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body>
    <w:p w14:paraId="55495740" w14:textId="5AAD8FDE" w:rsidR="00386FF7" w:rsidRPr="001D362E" w:rsidRDefault="00394F34" w:rsidP="00C770A4">
      <w:pPr>
        <w:pStyle w:val="Tittel"/>
        <w:jc w:val="center"/>
      </w:pPr>
      <w:r>
        <w:fldChar w:fldCharType="begin"/>
      </w:r>
      <w:r>
        <w:instrText xml:space="preserve"> INCLUDEPICTURE "https://cdn.prod.website-files.com/656593914ecc4dede76f22bc/659bb7242318bcb9515c2abf_Vega%CC%8ArsheiKommune.png" \* MERGEFORMATINET </w:instrText>
      </w:r>
      <w:r>
        <w:fldChar w:fldCharType="separate"/>
      </w:r>
      <w:r>
        <w:rPr>
          <w:noProof/>
        </w:rPr>
        <w:drawing>
          <wp:inline distT="0" distB="0" distL="0" distR="0" wp14:anchorId="3B653201" wp14:editId="343C1958">
            <wp:extent cx="3959769" cy="2967644"/>
            <wp:effectExtent l="0" t="0" r="3175" b="4445"/>
            <wp:docPr id="555289003" name="Bilde 1" descr="Om os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m oss"/>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977110" cy="2980640"/>
                    </a:xfrm>
                    <a:prstGeom prst="rect">
                      <a:avLst/>
                    </a:prstGeom>
                    <a:noFill/>
                    <a:ln>
                      <a:noFill/>
                    </a:ln>
                  </pic:spPr>
                </pic:pic>
              </a:graphicData>
            </a:graphic>
          </wp:inline>
        </w:drawing>
      </w:r>
      <w:r>
        <w:fldChar w:fldCharType="end"/>
      </w:r>
    </w:p>
    <w:p w14:paraId="5E2FC6F6" w14:textId="77777777" w:rsidR="00386FF7" w:rsidRPr="001D362E" w:rsidRDefault="00386FF7" w:rsidP="00386FF7">
      <w:pPr>
        <w:jc w:val="center"/>
        <w:rPr>
          <w:b/>
          <w:bCs/>
          <w:sz w:val="36"/>
          <w:szCs w:val="36"/>
        </w:rPr>
      </w:pPr>
    </w:p>
    <w:p w14:paraId="7BBDA62A" w14:textId="77777777" w:rsidR="00386FF7" w:rsidRPr="001D362E" w:rsidRDefault="00386FF7" w:rsidP="00386FF7">
      <w:pPr>
        <w:jc w:val="center"/>
        <w:rPr>
          <w:b/>
          <w:bCs/>
          <w:sz w:val="36"/>
          <w:szCs w:val="36"/>
        </w:rPr>
      </w:pPr>
    </w:p>
    <w:p w14:paraId="63DEEDE6" w14:textId="1908A803" w:rsidR="00386FF7" w:rsidRPr="001D362E" w:rsidRDefault="591CDFB8" w:rsidP="00386FF7">
      <w:pPr>
        <w:jc w:val="center"/>
        <w:rPr>
          <w:sz w:val="36"/>
          <w:szCs w:val="36"/>
        </w:rPr>
      </w:pPr>
      <w:r w:rsidRPr="4B40F343">
        <w:rPr>
          <w:b/>
          <w:bCs/>
          <w:sz w:val="36"/>
          <w:szCs w:val="36"/>
        </w:rPr>
        <w:t xml:space="preserve">DEL II </w:t>
      </w:r>
      <w:proofErr w:type="spellStart"/>
      <w:r w:rsidRPr="4B40F343">
        <w:rPr>
          <w:b/>
          <w:bCs/>
          <w:sz w:val="36"/>
          <w:szCs w:val="36"/>
        </w:rPr>
        <w:t>KONTRAKTSGRUNNLAG</w:t>
      </w:r>
      <w:proofErr w:type="spellEnd"/>
      <w:r w:rsidR="26E8E07C" w:rsidRPr="4B40F343">
        <w:rPr>
          <w:b/>
          <w:bCs/>
          <w:sz w:val="36"/>
          <w:szCs w:val="36"/>
        </w:rPr>
        <w:t xml:space="preserve"> – GENERELL DEL</w:t>
      </w:r>
    </w:p>
    <w:p w14:paraId="582F624C" w14:textId="20F3647C" w:rsidR="00386FF7" w:rsidRPr="001D362E" w:rsidRDefault="00386FF7" w:rsidP="00386FF7">
      <w:pPr>
        <w:jc w:val="center"/>
        <w:rPr>
          <w:sz w:val="24"/>
          <w:szCs w:val="24"/>
        </w:rPr>
      </w:pPr>
      <w:r w:rsidRPr="001D362E">
        <w:rPr>
          <w:sz w:val="24"/>
          <w:szCs w:val="24"/>
        </w:rPr>
        <w:t>BASERT PÅ NS 3450</w:t>
      </w:r>
    </w:p>
    <w:p w14:paraId="07451D7C" w14:textId="0AA9A016" w:rsidR="00C770A4" w:rsidRPr="001D362E" w:rsidRDefault="00C770A4" w:rsidP="00C770A4">
      <w:pPr>
        <w:pStyle w:val="Tittel"/>
        <w:jc w:val="center"/>
      </w:pPr>
    </w:p>
    <w:p w14:paraId="249CB958" w14:textId="77777777" w:rsidR="00386FF7" w:rsidRPr="001D362E" w:rsidRDefault="00386FF7" w:rsidP="00386FF7"/>
    <w:p w14:paraId="46359AF3" w14:textId="56323DD4" w:rsidR="00386FF7" w:rsidRPr="001D362E" w:rsidRDefault="00E90302" w:rsidP="00386FF7">
      <w:pPr>
        <w:jc w:val="center"/>
        <w:rPr>
          <w:b/>
          <w:bCs/>
          <w:sz w:val="36"/>
          <w:szCs w:val="36"/>
        </w:rPr>
      </w:pPr>
      <w:r>
        <w:rPr>
          <w:b/>
          <w:bCs/>
          <w:sz w:val="36"/>
          <w:szCs w:val="36"/>
        </w:rPr>
        <w:t xml:space="preserve">Totalentreprise for </w:t>
      </w:r>
      <w:proofErr w:type="spellStart"/>
      <w:r w:rsidR="00394F34">
        <w:rPr>
          <w:b/>
          <w:bCs/>
          <w:sz w:val="36"/>
          <w:szCs w:val="36"/>
        </w:rPr>
        <w:t>Grasåslia</w:t>
      </w:r>
      <w:proofErr w:type="spellEnd"/>
      <w:r w:rsidR="00394F34">
        <w:rPr>
          <w:b/>
          <w:bCs/>
          <w:sz w:val="36"/>
          <w:szCs w:val="36"/>
        </w:rPr>
        <w:t xml:space="preserve"> VA, veg og grunn</w:t>
      </w:r>
    </w:p>
    <w:p w14:paraId="25E93899" w14:textId="7BD96C75" w:rsidR="00D526F1" w:rsidRPr="00D526F1" w:rsidRDefault="00514DE3" w:rsidP="00386FF7">
      <w:pPr>
        <w:jc w:val="center"/>
        <w:rPr>
          <w:sz w:val="36"/>
          <w:szCs w:val="36"/>
        </w:rPr>
      </w:pPr>
      <w:r>
        <w:rPr>
          <w:sz w:val="36"/>
          <w:szCs w:val="36"/>
        </w:rPr>
        <w:t>Prosjektnummer 11901</w:t>
      </w:r>
    </w:p>
    <w:p w14:paraId="286F2B15" w14:textId="77777777" w:rsidR="00C770A4" w:rsidRPr="001D362E" w:rsidRDefault="00C770A4" w:rsidP="00C770A4"/>
    <w:p w14:paraId="7C5C93AF" w14:textId="069A9039" w:rsidR="00C770A4" w:rsidRPr="001D362E" w:rsidRDefault="00C770A4">
      <w:pPr>
        <w:spacing w:after="160"/>
      </w:pPr>
    </w:p>
    <w:p w14:paraId="729B80B1" w14:textId="73620B00" w:rsidR="00C770A4" w:rsidRPr="001D362E" w:rsidRDefault="00C770A4">
      <w:pPr>
        <w:spacing w:after="160"/>
      </w:pPr>
      <w:r w:rsidRPr="001D362E">
        <w:br w:type="page"/>
      </w:r>
    </w:p>
    <w:sdt>
      <w:sdtPr>
        <w:rPr>
          <w:rFonts w:asciiTheme="minorHAnsi" w:eastAsiaTheme="minorEastAsia" w:hAnsiTheme="minorHAnsi" w:cstheme="minorBidi"/>
          <w:color w:val="auto"/>
          <w:sz w:val="22"/>
          <w:szCs w:val="22"/>
          <w:lang w:eastAsia="en-US"/>
        </w:rPr>
        <w:id w:val="940264494"/>
        <w:docPartObj>
          <w:docPartGallery w:val="Table of Contents"/>
          <w:docPartUnique/>
        </w:docPartObj>
      </w:sdtPr>
      <w:sdtEndPr>
        <w:rPr>
          <w:b/>
          <w:bCs/>
        </w:rPr>
      </w:sdtEndPr>
      <w:sdtContent>
        <w:p w14:paraId="66D698D3" w14:textId="137BD936" w:rsidR="00C770A4" w:rsidRPr="009615BF" w:rsidRDefault="00C770A4" w:rsidP="003020FC">
          <w:pPr>
            <w:pStyle w:val="Overskriftforinnholdsfortegnelse"/>
            <w:numPr>
              <w:ilvl w:val="0"/>
              <w:numId w:val="0"/>
            </w:numPr>
            <w:rPr>
              <w:rStyle w:val="TittelTegn"/>
              <w:color w:val="auto"/>
              <w:sz w:val="48"/>
              <w:szCs w:val="48"/>
            </w:rPr>
          </w:pPr>
          <w:r w:rsidRPr="009615BF">
            <w:rPr>
              <w:rStyle w:val="TittelTegn"/>
              <w:color w:val="auto"/>
              <w:sz w:val="48"/>
              <w:szCs w:val="48"/>
            </w:rPr>
            <w:t>Innhold</w:t>
          </w:r>
        </w:p>
        <w:p w14:paraId="135B4BA0" w14:textId="03FAAA67" w:rsidR="00EA131A" w:rsidRDefault="00C770A4">
          <w:pPr>
            <w:pStyle w:val="INNH1"/>
            <w:rPr>
              <w:rFonts w:eastAsiaTheme="minorEastAsia"/>
              <w:noProof/>
              <w:kern w:val="2"/>
              <w:sz w:val="24"/>
              <w:szCs w:val="24"/>
              <w:lang w:eastAsia="nb-NO"/>
              <w14:ligatures w14:val="standardContextual"/>
            </w:rPr>
          </w:pPr>
          <w:r w:rsidRPr="001D362E">
            <w:fldChar w:fldCharType="begin"/>
          </w:r>
          <w:r w:rsidRPr="001D362E">
            <w:instrText xml:space="preserve"> TOC \o "1-3" \h \z \u </w:instrText>
          </w:r>
          <w:r w:rsidRPr="001D362E">
            <w:fldChar w:fldCharType="separate"/>
          </w:r>
          <w:hyperlink w:anchor="_Toc239847849" w:history="1">
            <w:r w:rsidR="00EA131A" w:rsidRPr="00201AE3">
              <w:rPr>
                <w:rStyle w:val="Hyperkobling"/>
                <w:noProof/>
              </w:rPr>
              <w:t>A</w:t>
            </w:r>
            <w:r w:rsidR="00EA131A">
              <w:rPr>
                <w:rFonts w:eastAsiaTheme="minorEastAsia"/>
                <w:noProof/>
                <w:kern w:val="2"/>
                <w:sz w:val="24"/>
                <w:szCs w:val="24"/>
                <w:lang w:eastAsia="nb-NO"/>
                <w14:ligatures w14:val="standardContextual"/>
              </w:rPr>
              <w:tab/>
            </w:r>
            <w:r w:rsidR="00EA131A" w:rsidRPr="00201AE3">
              <w:rPr>
                <w:rStyle w:val="Hyperkobling"/>
                <w:noProof/>
              </w:rPr>
              <w:t>Generell del</w:t>
            </w:r>
            <w:r w:rsidR="00EA131A">
              <w:rPr>
                <w:noProof/>
                <w:webHidden/>
              </w:rPr>
              <w:tab/>
            </w:r>
            <w:r w:rsidR="00EA131A">
              <w:rPr>
                <w:noProof/>
                <w:webHidden/>
              </w:rPr>
              <w:fldChar w:fldCharType="begin"/>
            </w:r>
            <w:r w:rsidR="00EA131A">
              <w:rPr>
                <w:noProof/>
                <w:webHidden/>
              </w:rPr>
              <w:instrText xml:space="preserve"> PAGEREF _Toc239847849 \h </w:instrText>
            </w:r>
            <w:r w:rsidR="00EA131A">
              <w:rPr>
                <w:noProof/>
                <w:webHidden/>
              </w:rPr>
            </w:r>
            <w:r w:rsidR="00EA131A">
              <w:rPr>
                <w:noProof/>
                <w:webHidden/>
              </w:rPr>
              <w:fldChar w:fldCharType="separate"/>
            </w:r>
            <w:r w:rsidR="00EA131A">
              <w:rPr>
                <w:noProof/>
                <w:webHidden/>
              </w:rPr>
              <w:t>3</w:t>
            </w:r>
            <w:r w:rsidR="00EA131A">
              <w:rPr>
                <w:noProof/>
                <w:webHidden/>
              </w:rPr>
              <w:fldChar w:fldCharType="end"/>
            </w:r>
          </w:hyperlink>
        </w:p>
        <w:p w14:paraId="3070E5B5" w14:textId="284BE547" w:rsidR="00EA131A" w:rsidRDefault="00EA131A">
          <w:pPr>
            <w:pStyle w:val="INNH2"/>
            <w:tabs>
              <w:tab w:val="left" w:pos="960"/>
              <w:tab w:val="right" w:leader="dot" w:pos="9062"/>
            </w:tabs>
            <w:rPr>
              <w:rFonts w:eastAsiaTheme="minorEastAsia"/>
              <w:noProof/>
              <w:kern w:val="2"/>
              <w:sz w:val="24"/>
              <w:szCs w:val="24"/>
              <w:lang w:eastAsia="nb-NO"/>
              <w14:ligatures w14:val="standardContextual"/>
            </w:rPr>
          </w:pPr>
          <w:hyperlink w:anchor="_Toc239847850" w:history="1">
            <w:r w:rsidRPr="00201AE3">
              <w:rPr>
                <w:rStyle w:val="Hyperkobling"/>
                <w:noProof/>
              </w:rPr>
              <w:t>A.1</w:t>
            </w:r>
            <w:r>
              <w:rPr>
                <w:rFonts w:eastAsiaTheme="minorEastAsia"/>
                <w:noProof/>
                <w:kern w:val="2"/>
                <w:sz w:val="24"/>
                <w:szCs w:val="24"/>
                <w:lang w:eastAsia="nb-NO"/>
                <w14:ligatures w14:val="standardContextual"/>
              </w:rPr>
              <w:tab/>
            </w:r>
            <w:r w:rsidRPr="00201AE3">
              <w:rPr>
                <w:rStyle w:val="Hyperkobling"/>
                <w:noProof/>
              </w:rPr>
              <w:t>Innledning</w:t>
            </w:r>
            <w:r>
              <w:rPr>
                <w:noProof/>
                <w:webHidden/>
              </w:rPr>
              <w:tab/>
            </w:r>
            <w:r>
              <w:rPr>
                <w:noProof/>
                <w:webHidden/>
              </w:rPr>
              <w:fldChar w:fldCharType="begin"/>
            </w:r>
            <w:r>
              <w:rPr>
                <w:noProof/>
                <w:webHidden/>
              </w:rPr>
              <w:instrText xml:space="preserve"> PAGEREF _Toc239847850 \h </w:instrText>
            </w:r>
            <w:r>
              <w:rPr>
                <w:noProof/>
                <w:webHidden/>
              </w:rPr>
            </w:r>
            <w:r>
              <w:rPr>
                <w:noProof/>
                <w:webHidden/>
              </w:rPr>
              <w:fldChar w:fldCharType="separate"/>
            </w:r>
            <w:r>
              <w:rPr>
                <w:noProof/>
                <w:webHidden/>
              </w:rPr>
              <w:t>3</w:t>
            </w:r>
            <w:r>
              <w:rPr>
                <w:noProof/>
                <w:webHidden/>
              </w:rPr>
              <w:fldChar w:fldCharType="end"/>
            </w:r>
          </w:hyperlink>
        </w:p>
        <w:p w14:paraId="76292D83" w14:textId="725137A5" w:rsidR="00EA131A" w:rsidRDefault="00EA131A">
          <w:pPr>
            <w:pStyle w:val="INNH2"/>
            <w:tabs>
              <w:tab w:val="left" w:pos="960"/>
              <w:tab w:val="right" w:leader="dot" w:pos="9062"/>
            </w:tabs>
            <w:rPr>
              <w:rFonts w:eastAsiaTheme="minorEastAsia"/>
              <w:noProof/>
              <w:kern w:val="2"/>
              <w:sz w:val="24"/>
              <w:szCs w:val="24"/>
              <w:lang w:eastAsia="nb-NO"/>
              <w14:ligatures w14:val="standardContextual"/>
            </w:rPr>
          </w:pPr>
          <w:hyperlink w:anchor="_Toc239847851" w:history="1">
            <w:r w:rsidRPr="00201AE3">
              <w:rPr>
                <w:rStyle w:val="Hyperkobling"/>
                <w:noProof/>
              </w:rPr>
              <w:t>A.2</w:t>
            </w:r>
            <w:r>
              <w:rPr>
                <w:rFonts w:eastAsiaTheme="minorEastAsia"/>
                <w:noProof/>
                <w:kern w:val="2"/>
                <w:sz w:val="24"/>
                <w:szCs w:val="24"/>
                <w:lang w:eastAsia="nb-NO"/>
                <w14:ligatures w14:val="standardContextual"/>
              </w:rPr>
              <w:tab/>
            </w:r>
            <w:r w:rsidRPr="00201AE3">
              <w:rPr>
                <w:rStyle w:val="Hyperkobling"/>
                <w:noProof/>
              </w:rPr>
              <w:t>Kort om kontraktsarbeidets omfang</w:t>
            </w:r>
            <w:r>
              <w:rPr>
                <w:noProof/>
                <w:webHidden/>
              </w:rPr>
              <w:tab/>
            </w:r>
            <w:r>
              <w:rPr>
                <w:noProof/>
                <w:webHidden/>
              </w:rPr>
              <w:fldChar w:fldCharType="begin"/>
            </w:r>
            <w:r>
              <w:rPr>
                <w:noProof/>
                <w:webHidden/>
              </w:rPr>
              <w:instrText xml:space="preserve"> PAGEREF _Toc239847851 \h </w:instrText>
            </w:r>
            <w:r>
              <w:rPr>
                <w:noProof/>
                <w:webHidden/>
              </w:rPr>
            </w:r>
            <w:r>
              <w:rPr>
                <w:noProof/>
                <w:webHidden/>
              </w:rPr>
              <w:fldChar w:fldCharType="separate"/>
            </w:r>
            <w:r>
              <w:rPr>
                <w:noProof/>
                <w:webHidden/>
              </w:rPr>
              <w:t>4</w:t>
            </w:r>
            <w:r>
              <w:rPr>
                <w:noProof/>
                <w:webHidden/>
              </w:rPr>
              <w:fldChar w:fldCharType="end"/>
            </w:r>
          </w:hyperlink>
        </w:p>
        <w:p w14:paraId="24C3F5D9" w14:textId="529CAB49" w:rsidR="00EA131A" w:rsidRDefault="00EA131A">
          <w:pPr>
            <w:pStyle w:val="INNH2"/>
            <w:tabs>
              <w:tab w:val="left" w:pos="960"/>
              <w:tab w:val="right" w:leader="dot" w:pos="9062"/>
            </w:tabs>
            <w:rPr>
              <w:rFonts w:eastAsiaTheme="minorEastAsia"/>
              <w:noProof/>
              <w:kern w:val="2"/>
              <w:sz w:val="24"/>
              <w:szCs w:val="24"/>
              <w:lang w:eastAsia="nb-NO"/>
              <w14:ligatures w14:val="standardContextual"/>
            </w:rPr>
          </w:pPr>
          <w:hyperlink w:anchor="_Toc239847852" w:history="1">
            <w:r w:rsidRPr="00201AE3">
              <w:rPr>
                <w:rStyle w:val="Hyperkobling"/>
                <w:noProof/>
              </w:rPr>
              <w:t>A.3</w:t>
            </w:r>
            <w:r>
              <w:rPr>
                <w:rFonts w:eastAsiaTheme="minorEastAsia"/>
                <w:noProof/>
                <w:kern w:val="2"/>
                <w:sz w:val="24"/>
                <w:szCs w:val="24"/>
                <w:lang w:eastAsia="nb-NO"/>
                <w14:ligatures w14:val="standardContextual"/>
              </w:rPr>
              <w:tab/>
            </w:r>
            <w:r w:rsidRPr="00201AE3">
              <w:rPr>
                <w:rStyle w:val="Hyperkobling"/>
                <w:noProof/>
              </w:rPr>
              <w:t>Organisasjon og entreprisemodell</w:t>
            </w:r>
            <w:r>
              <w:rPr>
                <w:noProof/>
                <w:webHidden/>
              </w:rPr>
              <w:tab/>
            </w:r>
            <w:r>
              <w:rPr>
                <w:noProof/>
                <w:webHidden/>
              </w:rPr>
              <w:fldChar w:fldCharType="begin"/>
            </w:r>
            <w:r>
              <w:rPr>
                <w:noProof/>
                <w:webHidden/>
              </w:rPr>
              <w:instrText xml:space="preserve"> PAGEREF _Toc239847852 \h </w:instrText>
            </w:r>
            <w:r>
              <w:rPr>
                <w:noProof/>
                <w:webHidden/>
              </w:rPr>
            </w:r>
            <w:r>
              <w:rPr>
                <w:noProof/>
                <w:webHidden/>
              </w:rPr>
              <w:fldChar w:fldCharType="separate"/>
            </w:r>
            <w:r>
              <w:rPr>
                <w:noProof/>
                <w:webHidden/>
              </w:rPr>
              <w:t>5</w:t>
            </w:r>
            <w:r>
              <w:rPr>
                <w:noProof/>
                <w:webHidden/>
              </w:rPr>
              <w:fldChar w:fldCharType="end"/>
            </w:r>
          </w:hyperlink>
        </w:p>
        <w:p w14:paraId="0CBB5808" w14:textId="1A5D792B" w:rsidR="00EA131A" w:rsidRDefault="00EA131A">
          <w:pPr>
            <w:pStyle w:val="INNH3"/>
            <w:tabs>
              <w:tab w:val="left" w:pos="1200"/>
              <w:tab w:val="right" w:leader="dot" w:pos="9062"/>
            </w:tabs>
            <w:rPr>
              <w:rFonts w:eastAsiaTheme="minorEastAsia"/>
              <w:noProof/>
              <w:kern w:val="2"/>
              <w:sz w:val="24"/>
              <w:szCs w:val="24"/>
              <w:lang w:eastAsia="nb-NO"/>
              <w14:ligatures w14:val="standardContextual"/>
            </w:rPr>
          </w:pPr>
          <w:hyperlink w:anchor="_Toc239847853" w:history="1">
            <w:r w:rsidRPr="00201AE3">
              <w:rPr>
                <w:rStyle w:val="Hyperkobling"/>
                <w:noProof/>
              </w:rPr>
              <w:t>A.3.1</w:t>
            </w:r>
            <w:r>
              <w:rPr>
                <w:rFonts w:eastAsiaTheme="minorEastAsia"/>
                <w:noProof/>
                <w:kern w:val="2"/>
                <w:sz w:val="24"/>
                <w:szCs w:val="24"/>
                <w:lang w:eastAsia="nb-NO"/>
                <w14:ligatures w14:val="standardContextual"/>
              </w:rPr>
              <w:tab/>
            </w:r>
            <w:r w:rsidRPr="00201AE3">
              <w:rPr>
                <w:rStyle w:val="Hyperkobling"/>
                <w:noProof/>
              </w:rPr>
              <w:t>Tiltransport av prosjekterende</w:t>
            </w:r>
            <w:r>
              <w:rPr>
                <w:noProof/>
                <w:webHidden/>
              </w:rPr>
              <w:tab/>
            </w:r>
            <w:r>
              <w:rPr>
                <w:noProof/>
                <w:webHidden/>
              </w:rPr>
              <w:fldChar w:fldCharType="begin"/>
            </w:r>
            <w:r>
              <w:rPr>
                <w:noProof/>
                <w:webHidden/>
              </w:rPr>
              <w:instrText xml:space="preserve"> PAGEREF _Toc239847853 \h </w:instrText>
            </w:r>
            <w:r>
              <w:rPr>
                <w:noProof/>
                <w:webHidden/>
              </w:rPr>
            </w:r>
            <w:r>
              <w:rPr>
                <w:noProof/>
                <w:webHidden/>
              </w:rPr>
              <w:fldChar w:fldCharType="separate"/>
            </w:r>
            <w:r>
              <w:rPr>
                <w:noProof/>
                <w:webHidden/>
              </w:rPr>
              <w:t>5</w:t>
            </w:r>
            <w:r>
              <w:rPr>
                <w:noProof/>
                <w:webHidden/>
              </w:rPr>
              <w:fldChar w:fldCharType="end"/>
            </w:r>
          </w:hyperlink>
        </w:p>
        <w:p w14:paraId="0A2CE85A" w14:textId="48FEF76E" w:rsidR="00EA131A" w:rsidRDefault="00EA131A">
          <w:pPr>
            <w:pStyle w:val="INNH2"/>
            <w:tabs>
              <w:tab w:val="left" w:pos="960"/>
              <w:tab w:val="right" w:leader="dot" w:pos="9062"/>
            </w:tabs>
            <w:rPr>
              <w:rFonts w:eastAsiaTheme="minorEastAsia"/>
              <w:noProof/>
              <w:kern w:val="2"/>
              <w:sz w:val="24"/>
              <w:szCs w:val="24"/>
              <w:lang w:eastAsia="nb-NO"/>
              <w14:ligatures w14:val="standardContextual"/>
            </w:rPr>
          </w:pPr>
          <w:hyperlink w:anchor="_Toc239847854" w:history="1">
            <w:r w:rsidRPr="00201AE3">
              <w:rPr>
                <w:rStyle w:val="Hyperkobling"/>
                <w:noProof/>
              </w:rPr>
              <w:t>A.4</w:t>
            </w:r>
            <w:r>
              <w:rPr>
                <w:rFonts w:eastAsiaTheme="minorEastAsia"/>
                <w:noProof/>
                <w:kern w:val="2"/>
                <w:sz w:val="24"/>
                <w:szCs w:val="24"/>
                <w:lang w:eastAsia="nb-NO"/>
                <w14:ligatures w14:val="standardContextual"/>
              </w:rPr>
              <w:tab/>
            </w:r>
            <w:r w:rsidRPr="00201AE3">
              <w:rPr>
                <w:rStyle w:val="Hyperkobling"/>
                <w:noProof/>
              </w:rPr>
              <w:t>Dokumentliste</w:t>
            </w:r>
            <w:r>
              <w:rPr>
                <w:noProof/>
                <w:webHidden/>
              </w:rPr>
              <w:tab/>
            </w:r>
            <w:r>
              <w:rPr>
                <w:noProof/>
                <w:webHidden/>
              </w:rPr>
              <w:fldChar w:fldCharType="begin"/>
            </w:r>
            <w:r>
              <w:rPr>
                <w:noProof/>
                <w:webHidden/>
              </w:rPr>
              <w:instrText xml:space="preserve"> PAGEREF _Toc239847854 \h </w:instrText>
            </w:r>
            <w:r>
              <w:rPr>
                <w:noProof/>
                <w:webHidden/>
              </w:rPr>
            </w:r>
            <w:r>
              <w:rPr>
                <w:noProof/>
                <w:webHidden/>
              </w:rPr>
              <w:fldChar w:fldCharType="separate"/>
            </w:r>
            <w:r>
              <w:rPr>
                <w:noProof/>
                <w:webHidden/>
              </w:rPr>
              <w:t>5</w:t>
            </w:r>
            <w:r>
              <w:rPr>
                <w:noProof/>
                <w:webHidden/>
              </w:rPr>
              <w:fldChar w:fldCharType="end"/>
            </w:r>
          </w:hyperlink>
        </w:p>
        <w:p w14:paraId="77DA7612" w14:textId="24FF3A04" w:rsidR="00EA131A" w:rsidRDefault="00EA131A">
          <w:pPr>
            <w:pStyle w:val="INNH1"/>
            <w:rPr>
              <w:rFonts w:eastAsiaTheme="minorEastAsia"/>
              <w:noProof/>
              <w:kern w:val="2"/>
              <w:sz w:val="24"/>
              <w:szCs w:val="24"/>
              <w:lang w:eastAsia="nb-NO"/>
              <w14:ligatures w14:val="standardContextual"/>
            </w:rPr>
          </w:pPr>
          <w:hyperlink w:anchor="_Toc239847855" w:history="1">
            <w:r w:rsidRPr="00201AE3">
              <w:rPr>
                <w:rStyle w:val="Hyperkobling"/>
                <w:noProof/>
              </w:rPr>
              <w:t>B</w:t>
            </w:r>
            <w:r>
              <w:rPr>
                <w:rFonts w:eastAsiaTheme="minorEastAsia"/>
                <w:noProof/>
                <w:kern w:val="2"/>
                <w:sz w:val="24"/>
                <w:szCs w:val="24"/>
                <w:lang w:eastAsia="nb-NO"/>
                <w14:ligatures w14:val="standardContextual"/>
              </w:rPr>
              <w:tab/>
            </w:r>
            <w:r w:rsidRPr="00201AE3">
              <w:rPr>
                <w:rStyle w:val="Hyperkobling"/>
                <w:noProof/>
              </w:rPr>
              <w:t>Kontraktsbestemmelser</w:t>
            </w:r>
            <w:r>
              <w:rPr>
                <w:noProof/>
                <w:webHidden/>
              </w:rPr>
              <w:tab/>
            </w:r>
            <w:r>
              <w:rPr>
                <w:noProof/>
                <w:webHidden/>
              </w:rPr>
              <w:fldChar w:fldCharType="begin"/>
            </w:r>
            <w:r>
              <w:rPr>
                <w:noProof/>
                <w:webHidden/>
              </w:rPr>
              <w:instrText xml:space="preserve"> PAGEREF _Toc239847855 \h </w:instrText>
            </w:r>
            <w:r>
              <w:rPr>
                <w:noProof/>
                <w:webHidden/>
              </w:rPr>
            </w:r>
            <w:r>
              <w:rPr>
                <w:noProof/>
                <w:webHidden/>
              </w:rPr>
              <w:fldChar w:fldCharType="separate"/>
            </w:r>
            <w:r>
              <w:rPr>
                <w:noProof/>
                <w:webHidden/>
              </w:rPr>
              <w:t>8</w:t>
            </w:r>
            <w:r>
              <w:rPr>
                <w:noProof/>
                <w:webHidden/>
              </w:rPr>
              <w:fldChar w:fldCharType="end"/>
            </w:r>
          </w:hyperlink>
        </w:p>
        <w:p w14:paraId="12F08548" w14:textId="2D96E7AE" w:rsidR="00EA131A" w:rsidRDefault="00EA131A">
          <w:pPr>
            <w:pStyle w:val="INNH2"/>
            <w:tabs>
              <w:tab w:val="left" w:pos="960"/>
              <w:tab w:val="right" w:leader="dot" w:pos="9062"/>
            </w:tabs>
            <w:rPr>
              <w:rFonts w:eastAsiaTheme="minorEastAsia"/>
              <w:noProof/>
              <w:kern w:val="2"/>
              <w:sz w:val="24"/>
              <w:szCs w:val="24"/>
              <w:lang w:eastAsia="nb-NO"/>
              <w14:ligatures w14:val="standardContextual"/>
            </w:rPr>
          </w:pPr>
          <w:hyperlink w:anchor="_Toc239847856" w:history="1">
            <w:r w:rsidRPr="00201AE3">
              <w:rPr>
                <w:rStyle w:val="Hyperkobling"/>
                <w:noProof/>
              </w:rPr>
              <w:t>B.1</w:t>
            </w:r>
            <w:r>
              <w:rPr>
                <w:rFonts w:eastAsiaTheme="minorEastAsia"/>
                <w:noProof/>
                <w:kern w:val="2"/>
                <w:sz w:val="24"/>
                <w:szCs w:val="24"/>
                <w:lang w:eastAsia="nb-NO"/>
                <w14:ligatures w14:val="standardContextual"/>
              </w:rPr>
              <w:tab/>
            </w:r>
            <w:r w:rsidRPr="00201AE3">
              <w:rPr>
                <w:rStyle w:val="Hyperkobling"/>
                <w:noProof/>
              </w:rPr>
              <w:t>Alminnelige kontraktsbestemmelser</w:t>
            </w:r>
            <w:r>
              <w:rPr>
                <w:noProof/>
                <w:webHidden/>
              </w:rPr>
              <w:tab/>
            </w:r>
            <w:r>
              <w:rPr>
                <w:noProof/>
                <w:webHidden/>
              </w:rPr>
              <w:fldChar w:fldCharType="begin"/>
            </w:r>
            <w:r>
              <w:rPr>
                <w:noProof/>
                <w:webHidden/>
              </w:rPr>
              <w:instrText xml:space="preserve"> PAGEREF _Toc239847856 \h </w:instrText>
            </w:r>
            <w:r>
              <w:rPr>
                <w:noProof/>
                <w:webHidden/>
              </w:rPr>
            </w:r>
            <w:r>
              <w:rPr>
                <w:noProof/>
                <w:webHidden/>
              </w:rPr>
              <w:fldChar w:fldCharType="separate"/>
            </w:r>
            <w:r>
              <w:rPr>
                <w:noProof/>
                <w:webHidden/>
              </w:rPr>
              <w:t>8</w:t>
            </w:r>
            <w:r>
              <w:rPr>
                <w:noProof/>
                <w:webHidden/>
              </w:rPr>
              <w:fldChar w:fldCharType="end"/>
            </w:r>
          </w:hyperlink>
        </w:p>
        <w:p w14:paraId="3035CE7C" w14:textId="4925A1E6" w:rsidR="00EA131A" w:rsidRDefault="00EA131A">
          <w:pPr>
            <w:pStyle w:val="INNH2"/>
            <w:tabs>
              <w:tab w:val="left" w:pos="960"/>
              <w:tab w:val="right" w:leader="dot" w:pos="9062"/>
            </w:tabs>
            <w:rPr>
              <w:rFonts w:eastAsiaTheme="minorEastAsia"/>
              <w:noProof/>
              <w:kern w:val="2"/>
              <w:sz w:val="24"/>
              <w:szCs w:val="24"/>
              <w:lang w:eastAsia="nb-NO"/>
              <w14:ligatures w14:val="standardContextual"/>
            </w:rPr>
          </w:pPr>
          <w:hyperlink w:anchor="_Toc239847857" w:history="1">
            <w:r w:rsidRPr="00201AE3">
              <w:rPr>
                <w:rStyle w:val="Hyperkobling"/>
                <w:noProof/>
              </w:rPr>
              <w:t>B.2</w:t>
            </w:r>
            <w:r>
              <w:rPr>
                <w:rFonts w:eastAsiaTheme="minorEastAsia"/>
                <w:noProof/>
                <w:kern w:val="2"/>
                <w:sz w:val="24"/>
                <w:szCs w:val="24"/>
                <w:lang w:eastAsia="nb-NO"/>
                <w14:ligatures w14:val="standardContextual"/>
              </w:rPr>
              <w:tab/>
            </w:r>
            <w:r w:rsidRPr="00201AE3">
              <w:rPr>
                <w:rStyle w:val="Hyperkobling"/>
                <w:noProof/>
              </w:rPr>
              <w:t>Spesielle kontraktsbestemmelser</w:t>
            </w:r>
            <w:r>
              <w:rPr>
                <w:noProof/>
                <w:webHidden/>
              </w:rPr>
              <w:tab/>
            </w:r>
            <w:r>
              <w:rPr>
                <w:noProof/>
                <w:webHidden/>
              </w:rPr>
              <w:fldChar w:fldCharType="begin"/>
            </w:r>
            <w:r>
              <w:rPr>
                <w:noProof/>
                <w:webHidden/>
              </w:rPr>
              <w:instrText xml:space="preserve"> PAGEREF _Toc239847857 \h </w:instrText>
            </w:r>
            <w:r>
              <w:rPr>
                <w:noProof/>
                <w:webHidden/>
              </w:rPr>
            </w:r>
            <w:r>
              <w:rPr>
                <w:noProof/>
                <w:webHidden/>
              </w:rPr>
              <w:fldChar w:fldCharType="separate"/>
            </w:r>
            <w:r>
              <w:rPr>
                <w:noProof/>
                <w:webHidden/>
              </w:rPr>
              <w:t>8</w:t>
            </w:r>
            <w:r>
              <w:rPr>
                <w:noProof/>
                <w:webHidden/>
              </w:rPr>
              <w:fldChar w:fldCharType="end"/>
            </w:r>
          </w:hyperlink>
        </w:p>
        <w:p w14:paraId="1B3F2EC9" w14:textId="5789C10D" w:rsidR="00EA131A" w:rsidRDefault="00EA131A">
          <w:pPr>
            <w:pStyle w:val="INNH3"/>
            <w:tabs>
              <w:tab w:val="left" w:pos="1200"/>
              <w:tab w:val="right" w:leader="dot" w:pos="9062"/>
            </w:tabs>
            <w:rPr>
              <w:rFonts w:eastAsiaTheme="minorEastAsia"/>
              <w:noProof/>
              <w:kern w:val="2"/>
              <w:sz w:val="24"/>
              <w:szCs w:val="24"/>
              <w:lang w:eastAsia="nb-NO"/>
              <w14:ligatures w14:val="standardContextual"/>
            </w:rPr>
          </w:pPr>
          <w:hyperlink w:anchor="_Toc239847858" w:history="1">
            <w:r w:rsidRPr="00201AE3">
              <w:rPr>
                <w:rStyle w:val="Hyperkobling"/>
                <w:noProof/>
              </w:rPr>
              <w:t>B.2.1</w:t>
            </w:r>
            <w:r>
              <w:rPr>
                <w:rFonts w:eastAsiaTheme="minorEastAsia"/>
                <w:noProof/>
                <w:kern w:val="2"/>
                <w:sz w:val="24"/>
                <w:szCs w:val="24"/>
                <w:lang w:eastAsia="nb-NO"/>
                <w14:ligatures w14:val="standardContextual"/>
              </w:rPr>
              <w:tab/>
            </w:r>
            <w:r w:rsidRPr="00201AE3">
              <w:rPr>
                <w:rStyle w:val="Hyperkobling"/>
                <w:noProof/>
              </w:rPr>
              <w:t>Seriøsitetsbestemmelser</w:t>
            </w:r>
            <w:r>
              <w:rPr>
                <w:noProof/>
                <w:webHidden/>
              </w:rPr>
              <w:tab/>
            </w:r>
            <w:r>
              <w:rPr>
                <w:noProof/>
                <w:webHidden/>
              </w:rPr>
              <w:fldChar w:fldCharType="begin"/>
            </w:r>
            <w:r>
              <w:rPr>
                <w:noProof/>
                <w:webHidden/>
              </w:rPr>
              <w:instrText xml:space="preserve"> PAGEREF _Toc239847858 \h </w:instrText>
            </w:r>
            <w:r>
              <w:rPr>
                <w:noProof/>
                <w:webHidden/>
              </w:rPr>
            </w:r>
            <w:r>
              <w:rPr>
                <w:noProof/>
                <w:webHidden/>
              </w:rPr>
              <w:fldChar w:fldCharType="separate"/>
            </w:r>
            <w:r>
              <w:rPr>
                <w:noProof/>
                <w:webHidden/>
              </w:rPr>
              <w:t>8</w:t>
            </w:r>
            <w:r>
              <w:rPr>
                <w:noProof/>
                <w:webHidden/>
              </w:rPr>
              <w:fldChar w:fldCharType="end"/>
            </w:r>
          </w:hyperlink>
        </w:p>
        <w:p w14:paraId="61F29049" w14:textId="10E5BA2D" w:rsidR="00EA131A" w:rsidRDefault="00EA131A">
          <w:pPr>
            <w:pStyle w:val="INNH3"/>
            <w:tabs>
              <w:tab w:val="left" w:pos="1200"/>
              <w:tab w:val="right" w:leader="dot" w:pos="9062"/>
            </w:tabs>
            <w:rPr>
              <w:rFonts w:eastAsiaTheme="minorEastAsia"/>
              <w:noProof/>
              <w:kern w:val="2"/>
              <w:sz w:val="24"/>
              <w:szCs w:val="24"/>
              <w:lang w:eastAsia="nb-NO"/>
              <w14:ligatures w14:val="standardContextual"/>
            </w:rPr>
          </w:pPr>
          <w:hyperlink w:anchor="_Toc239847859" w:history="1">
            <w:r w:rsidRPr="00201AE3">
              <w:rPr>
                <w:rStyle w:val="Hyperkobling"/>
                <w:noProof/>
              </w:rPr>
              <w:t>B.2.2</w:t>
            </w:r>
            <w:r>
              <w:rPr>
                <w:rFonts w:eastAsiaTheme="minorEastAsia"/>
                <w:noProof/>
                <w:kern w:val="2"/>
                <w:sz w:val="24"/>
                <w:szCs w:val="24"/>
                <w:lang w:eastAsia="nb-NO"/>
                <w14:ligatures w14:val="standardContextual"/>
              </w:rPr>
              <w:tab/>
            </w:r>
            <w:r w:rsidRPr="00201AE3">
              <w:rPr>
                <w:rStyle w:val="Hyperkobling"/>
                <w:noProof/>
              </w:rPr>
              <w:t>Sikkerhetsstillelse (NS 8407, kap 7)</w:t>
            </w:r>
            <w:r>
              <w:rPr>
                <w:noProof/>
                <w:webHidden/>
              </w:rPr>
              <w:tab/>
            </w:r>
            <w:r>
              <w:rPr>
                <w:noProof/>
                <w:webHidden/>
              </w:rPr>
              <w:fldChar w:fldCharType="begin"/>
            </w:r>
            <w:r>
              <w:rPr>
                <w:noProof/>
                <w:webHidden/>
              </w:rPr>
              <w:instrText xml:space="preserve"> PAGEREF _Toc239847859 \h </w:instrText>
            </w:r>
            <w:r>
              <w:rPr>
                <w:noProof/>
                <w:webHidden/>
              </w:rPr>
            </w:r>
            <w:r>
              <w:rPr>
                <w:noProof/>
                <w:webHidden/>
              </w:rPr>
              <w:fldChar w:fldCharType="separate"/>
            </w:r>
            <w:r>
              <w:rPr>
                <w:noProof/>
                <w:webHidden/>
              </w:rPr>
              <w:t>8</w:t>
            </w:r>
            <w:r>
              <w:rPr>
                <w:noProof/>
                <w:webHidden/>
              </w:rPr>
              <w:fldChar w:fldCharType="end"/>
            </w:r>
          </w:hyperlink>
        </w:p>
        <w:p w14:paraId="3196345C" w14:textId="78D605C5" w:rsidR="00EA131A" w:rsidRDefault="00EA131A">
          <w:pPr>
            <w:pStyle w:val="INNH3"/>
            <w:tabs>
              <w:tab w:val="left" w:pos="1200"/>
              <w:tab w:val="right" w:leader="dot" w:pos="9062"/>
            </w:tabs>
            <w:rPr>
              <w:rFonts w:eastAsiaTheme="minorEastAsia"/>
              <w:noProof/>
              <w:kern w:val="2"/>
              <w:sz w:val="24"/>
              <w:szCs w:val="24"/>
              <w:lang w:eastAsia="nb-NO"/>
              <w14:ligatures w14:val="standardContextual"/>
            </w:rPr>
          </w:pPr>
          <w:hyperlink w:anchor="_Toc239847860" w:history="1">
            <w:r w:rsidRPr="00201AE3">
              <w:rPr>
                <w:rStyle w:val="Hyperkobling"/>
                <w:noProof/>
              </w:rPr>
              <w:t>B.2.3</w:t>
            </w:r>
            <w:r>
              <w:rPr>
                <w:rFonts w:eastAsiaTheme="minorEastAsia"/>
                <w:noProof/>
                <w:kern w:val="2"/>
                <w:sz w:val="24"/>
                <w:szCs w:val="24"/>
                <w:lang w:eastAsia="nb-NO"/>
                <w14:ligatures w14:val="standardContextual"/>
              </w:rPr>
              <w:tab/>
            </w:r>
            <w:r w:rsidRPr="00201AE3">
              <w:rPr>
                <w:rStyle w:val="Hyperkobling"/>
                <w:noProof/>
              </w:rPr>
              <w:t>Totalentreprenørens plikt til å holde kontraktsgjenstanden mv. forsikret (tillegg til NS 8407, pkt. 8.1)</w:t>
            </w:r>
            <w:r>
              <w:rPr>
                <w:noProof/>
                <w:webHidden/>
              </w:rPr>
              <w:tab/>
            </w:r>
            <w:r>
              <w:rPr>
                <w:noProof/>
                <w:webHidden/>
              </w:rPr>
              <w:fldChar w:fldCharType="begin"/>
            </w:r>
            <w:r>
              <w:rPr>
                <w:noProof/>
                <w:webHidden/>
              </w:rPr>
              <w:instrText xml:space="preserve"> PAGEREF _Toc239847860 \h </w:instrText>
            </w:r>
            <w:r>
              <w:rPr>
                <w:noProof/>
                <w:webHidden/>
              </w:rPr>
            </w:r>
            <w:r>
              <w:rPr>
                <w:noProof/>
                <w:webHidden/>
              </w:rPr>
              <w:fldChar w:fldCharType="separate"/>
            </w:r>
            <w:r>
              <w:rPr>
                <w:noProof/>
                <w:webHidden/>
              </w:rPr>
              <w:t>8</w:t>
            </w:r>
            <w:r>
              <w:rPr>
                <w:noProof/>
                <w:webHidden/>
              </w:rPr>
              <w:fldChar w:fldCharType="end"/>
            </w:r>
          </w:hyperlink>
        </w:p>
        <w:p w14:paraId="6A638037" w14:textId="645AE93A" w:rsidR="00EA131A" w:rsidRDefault="00EA131A">
          <w:pPr>
            <w:pStyle w:val="INNH3"/>
            <w:tabs>
              <w:tab w:val="left" w:pos="1200"/>
              <w:tab w:val="right" w:leader="dot" w:pos="9062"/>
            </w:tabs>
            <w:rPr>
              <w:rFonts w:eastAsiaTheme="minorEastAsia"/>
              <w:noProof/>
              <w:kern w:val="2"/>
              <w:sz w:val="24"/>
              <w:szCs w:val="24"/>
              <w:lang w:eastAsia="nb-NO"/>
              <w14:ligatures w14:val="standardContextual"/>
            </w:rPr>
          </w:pPr>
          <w:hyperlink w:anchor="_Toc239847861" w:history="1">
            <w:r w:rsidRPr="00201AE3">
              <w:rPr>
                <w:rStyle w:val="Hyperkobling"/>
                <w:noProof/>
              </w:rPr>
              <w:t>B.2.4</w:t>
            </w:r>
            <w:r>
              <w:rPr>
                <w:rFonts w:eastAsiaTheme="minorEastAsia"/>
                <w:noProof/>
                <w:kern w:val="2"/>
                <w:sz w:val="24"/>
                <w:szCs w:val="24"/>
                <w:lang w:eastAsia="nb-NO"/>
                <w14:ligatures w14:val="standardContextual"/>
              </w:rPr>
              <w:tab/>
            </w:r>
            <w:r w:rsidRPr="00201AE3">
              <w:rPr>
                <w:rStyle w:val="Hyperkobling"/>
                <w:noProof/>
              </w:rPr>
              <w:t>Prosjektering, rådgivning mv. (tillegg til NS 8407, kap. 16)</w:t>
            </w:r>
            <w:r>
              <w:rPr>
                <w:noProof/>
                <w:webHidden/>
              </w:rPr>
              <w:tab/>
            </w:r>
            <w:r>
              <w:rPr>
                <w:noProof/>
                <w:webHidden/>
              </w:rPr>
              <w:fldChar w:fldCharType="begin"/>
            </w:r>
            <w:r>
              <w:rPr>
                <w:noProof/>
                <w:webHidden/>
              </w:rPr>
              <w:instrText xml:space="preserve"> PAGEREF _Toc239847861 \h </w:instrText>
            </w:r>
            <w:r>
              <w:rPr>
                <w:noProof/>
                <w:webHidden/>
              </w:rPr>
            </w:r>
            <w:r>
              <w:rPr>
                <w:noProof/>
                <w:webHidden/>
              </w:rPr>
              <w:fldChar w:fldCharType="separate"/>
            </w:r>
            <w:r>
              <w:rPr>
                <w:noProof/>
                <w:webHidden/>
              </w:rPr>
              <w:t>8</w:t>
            </w:r>
            <w:r>
              <w:rPr>
                <w:noProof/>
                <w:webHidden/>
              </w:rPr>
              <w:fldChar w:fldCharType="end"/>
            </w:r>
          </w:hyperlink>
        </w:p>
        <w:p w14:paraId="063AB32C" w14:textId="68FE001C" w:rsidR="00EA131A" w:rsidRDefault="00EA131A">
          <w:pPr>
            <w:pStyle w:val="INNH3"/>
            <w:tabs>
              <w:tab w:val="left" w:pos="1200"/>
              <w:tab w:val="right" w:leader="dot" w:pos="9062"/>
            </w:tabs>
            <w:rPr>
              <w:rFonts w:eastAsiaTheme="minorEastAsia"/>
              <w:noProof/>
              <w:kern w:val="2"/>
              <w:sz w:val="24"/>
              <w:szCs w:val="24"/>
              <w:lang w:eastAsia="nb-NO"/>
              <w14:ligatures w14:val="standardContextual"/>
            </w:rPr>
          </w:pPr>
          <w:hyperlink w:anchor="_Toc239847862" w:history="1">
            <w:r w:rsidRPr="00201AE3">
              <w:rPr>
                <w:rStyle w:val="Hyperkobling"/>
                <w:noProof/>
              </w:rPr>
              <w:t>B.2.5</w:t>
            </w:r>
            <w:r>
              <w:rPr>
                <w:rFonts w:eastAsiaTheme="minorEastAsia"/>
                <w:noProof/>
                <w:kern w:val="2"/>
                <w:sz w:val="24"/>
                <w:szCs w:val="24"/>
                <w:lang w:eastAsia="nb-NO"/>
                <w14:ligatures w14:val="standardContextual"/>
              </w:rPr>
              <w:tab/>
            </w:r>
            <w:r w:rsidRPr="00201AE3">
              <w:rPr>
                <w:rStyle w:val="Hyperkobling"/>
                <w:noProof/>
              </w:rPr>
              <w:t>Krav om nødvendige godkjenninger</w:t>
            </w:r>
            <w:r>
              <w:rPr>
                <w:noProof/>
                <w:webHidden/>
              </w:rPr>
              <w:tab/>
            </w:r>
            <w:r>
              <w:rPr>
                <w:noProof/>
                <w:webHidden/>
              </w:rPr>
              <w:fldChar w:fldCharType="begin"/>
            </w:r>
            <w:r>
              <w:rPr>
                <w:noProof/>
                <w:webHidden/>
              </w:rPr>
              <w:instrText xml:space="preserve"> PAGEREF _Toc239847862 \h </w:instrText>
            </w:r>
            <w:r>
              <w:rPr>
                <w:noProof/>
                <w:webHidden/>
              </w:rPr>
            </w:r>
            <w:r>
              <w:rPr>
                <w:noProof/>
                <w:webHidden/>
              </w:rPr>
              <w:fldChar w:fldCharType="separate"/>
            </w:r>
            <w:r>
              <w:rPr>
                <w:noProof/>
                <w:webHidden/>
              </w:rPr>
              <w:t>8</w:t>
            </w:r>
            <w:r>
              <w:rPr>
                <w:noProof/>
                <w:webHidden/>
              </w:rPr>
              <w:fldChar w:fldCharType="end"/>
            </w:r>
          </w:hyperlink>
        </w:p>
        <w:p w14:paraId="14F855C3" w14:textId="71EF8D28" w:rsidR="00EA131A" w:rsidRDefault="00EA131A">
          <w:pPr>
            <w:pStyle w:val="INNH3"/>
            <w:tabs>
              <w:tab w:val="left" w:pos="1200"/>
              <w:tab w:val="right" w:leader="dot" w:pos="9062"/>
            </w:tabs>
            <w:rPr>
              <w:rFonts w:eastAsiaTheme="minorEastAsia"/>
              <w:noProof/>
              <w:kern w:val="2"/>
              <w:sz w:val="24"/>
              <w:szCs w:val="24"/>
              <w:lang w:eastAsia="nb-NO"/>
              <w14:ligatures w14:val="standardContextual"/>
            </w:rPr>
          </w:pPr>
          <w:hyperlink w:anchor="_Toc239847863" w:history="1">
            <w:r w:rsidRPr="00201AE3">
              <w:rPr>
                <w:rStyle w:val="Hyperkobling"/>
                <w:noProof/>
              </w:rPr>
              <w:t>B.2.6</w:t>
            </w:r>
            <w:r>
              <w:rPr>
                <w:rFonts w:eastAsiaTheme="minorEastAsia"/>
                <w:noProof/>
                <w:kern w:val="2"/>
                <w:sz w:val="24"/>
                <w:szCs w:val="24"/>
                <w:lang w:eastAsia="nb-NO"/>
                <w14:ligatures w14:val="standardContextual"/>
              </w:rPr>
              <w:tab/>
            </w:r>
            <w:r w:rsidRPr="00201AE3">
              <w:rPr>
                <w:rStyle w:val="Hyperkobling"/>
                <w:noProof/>
              </w:rPr>
              <w:t>Avtalt plassering av risikoen for forhold ved grunnen (NS 8407 pkt. 23)</w:t>
            </w:r>
            <w:r>
              <w:rPr>
                <w:noProof/>
                <w:webHidden/>
              </w:rPr>
              <w:tab/>
            </w:r>
            <w:r>
              <w:rPr>
                <w:noProof/>
                <w:webHidden/>
              </w:rPr>
              <w:fldChar w:fldCharType="begin"/>
            </w:r>
            <w:r>
              <w:rPr>
                <w:noProof/>
                <w:webHidden/>
              </w:rPr>
              <w:instrText xml:space="preserve"> PAGEREF _Toc239847863 \h </w:instrText>
            </w:r>
            <w:r>
              <w:rPr>
                <w:noProof/>
                <w:webHidden/>
              </w:rPr>
            </w:r>
            <w:r>
              <w:rPr>
                <w:noProof/>
                <w:webHidden/>
              </w:rPr>
              <w:fldChar w:fldCharType="separate"/>
            </w:r>
            <w:r>
              <w:rPr>
                <w:noProof/>
                <w:webHidden/>
              </w:rPr>
              <w:t>8</w:t>
            </w:r>
            <w:r>
              <w:rPr>
                <w:noProof/>
                <w:webHidden/>
              </w:rPr>
              <w:fldChar w:fldCharType="end"/>
            </w:r>
          </w:hyperlink>
        </w:p>
        <w:p w14:paraId="15FEC4DA" w14:textId="46AFB082" w:rsidR="00EA131A" w:rsidRDefault="00EA131A">
          <w:pPr>
            <w:pStyle w:val="INNH3"/>
            <w:tabs>
              <w:tab w:val="left" w:pos="1200"/>
              <w:tab w:val="right" w:leader="dot" w:pos="9062"/>
            </w:tabs>
            <w:rPr>
              <w:rFonts w:eastAsiaTheme="minorEastAsia"/>
              <w:noProof/>
              <w:kern w:val="2"/>
              <w:sz w:val="24"/>
              <w:szCs w:val="24"/>
              <w:lang w:eastAsia="nb-NO"/>
              <w14:ligatures w14:val="standardContextual"/>
            </w:rPr>
          </w:pPr>
          <w:hyperlink w:anchor="_Toc239847864" w:history="1">
            <w:r w:rsidRPr="00201AE3">
              <w:rPr>
                <w:rStyle w:val="Hyperkobling"/>
                <w:noProof/>
              </w:rPr>
              <w:t>B.2.7</w:t>
            </w:r>
            <w:r>
              <w:rPr>
                <w:rFonts w:eastAsiaTheme="minorEastAsia"/>
                <w:noProof/>
                <w:kern w:val="2"/>
                <w:sz w:val="24"/>
                <w:szCs w:val="24"/>
                <w:lang w:eastAsia="nb-NO"/>
                <w14:ligatures w14:val="standardContextual"/>
              </w:rPr>
              <w:tab/>
            </w:r>
            <w:r w:rsidRPr="00201AE3">
              <w:rPr>
                <w:rStyle w:val="Hyperkobling"/>
                <w:noProof/>
              </w:rPr>
              <w:t>Regulering av rigg og drift i forlenget byggetid (NS 8407 pkt. 34.1.3)</w:t>
            </w:r>
            <w:r>
              <w:rPr>
                <w:noProof/>
                <w:webHidden/>
              </w:rPr>
              <w:tab/>
            </w:r>
            <w:r>
              <w:rPr>
                <w:noProof/>
                <w:webHidden/>
              </w:rPr>
              <w:fldChar w:fldCharType="begin"/>
            </w:r>
            <w:r>
              <w:rPr>
                <w:noProof/>
                <w:webHidden/>
              </w:rPr>
              <w:instrText xml:space="preserve"> PAGEREF _Toc239847864 \h </w:instrText>
            </w:r>
            <w:r>
              <w:rPr>
                <w:noProof/>
                <w:webHidden/>
              </w:rPr>
            </w:r>
            <w:r>
              <w:rPr>
                <w:noProof/>
                <w:webHidden/>
              </w:rPr>
              <w:fldChar w:fldCharType="separate"/>
            </w:r>
            <w:r>
              <w:rPr>
                <w:noProof/>
                <w:webHidden/>
              </w:rPr>
              <w:t>8</w:t>
            </w:r>
            <w:r>
              <w:rPr>
                <w:noProof/>
                <w:webHidden/>
              </w:rPr>
              <w:fldChar w:fldCharType="end"/>
            </w:r>
          </w:hyperlink>
        </w:p>
        <w:p w14:paraId="69D29CB6" w14:textId="47C3498C" w:rsidR="00EA131A" w:rsidRDefault="00EA131A">
          <w:pPr>
            <w:pStyle w:val="INNH3"/>
            <w:tabs>
              <w:tab w:val="left" w:pos="1200"/>
              <w:tab w:val="right" w:leader="dot" w:pos="9062"/>
            </w:tabs>
            <w:rPr>
              <w:rFonts w:eastAsiaTheme="minorEastAsia"/>
              <w:noProof/>
              <w:kern w:val="2"/>
              <w:sz w:val="24"/>
              <w:szCs w:val="24"/>
              <w:lang w:eastAsia="nb-NO"/>
              <w14:ligatures w14:val="standardContextual"/>
            </w:rPr>
          </w:pPr>
          <w:hyperlink w:anchor="_Toc239847865" w:history="1">
            <w:r w:rsidRPr="00201AE3">
              <w:rPr>
                <w:rStyle w:val="Hyperkobling"/>
                <w:noProof/>
              </w:rPr>
              <w:t>B.2.8</w:t>
            </w:r>
            <w:r>
              <w:rPr>
                <w:rFonts w:eastAsiaTheme="minorEastAsia"/>
                <w:noProof/>
                <w:kern w:val="2"/>
                <w:sz w:val="24"/>
                <w:szCs w:val="24"/>
                <w:lang w:eastAsia="nb-NO"/>
                <w14:ligatures w14:val="standardContextual"/>
              </w:rPr>
              <w:tab/>
            </w:r>
            <w:r w:rsidRPr="00201AE3">
              <w:rPr>
                <w:rStyle w:val="Hyperkobling"/>
                <w:noProof/>
              </w:rPr>
              <w:t>Nøkkelpersonell</w:t>
            </w:r>
            <w:r>
              <w:rPr>
                <w:noProof/>
                <w:webHidden/>
              </w:rPr>
              <w:tab/>
            </w:r>
            <w:r>
              <w:rPr>
                <w:noProof/>
                <w:webHidden/>
              </w:rPr>
              <w:fldChar w:fldCharType="begin"/>
            </w:r>
            <w:r>
              <w:rPr>
                <w:noProof/>
                <w:webHidden/>
              </w:rPr>
              <w:instrText xml:space="preserve"> PAGEREF _Toc239847865 \h </w:instrText>
            </w:r>
            <w:r>
              <w:rPr>
                <w:noProof/>
                <w:webHidden/>
              </w:rPr>
            </w:r>
            <w:r>
              <w:rPr>
                <w:noProof/>
                <w:webHidden/>
              </w:rPr>
              <w:fldChar w:fldCharType="separate"/>
            </w:r>
            <w:r>
              <w:rPr>
                <w:noProof/>
                <w:webHidden/>
              </w:rPr>
              <w:t>9</w:t>
            </w:r>
            <w:r>
              <w:rPr>
                <w:noProof/>
                <w:webHidden/>
              </w:rPr>
              <w:fldChar w:fldCharType="end"/>
            </w:r>
          </w:hyperlink>
        </w:p>
        <w:p w14:paraId="4FD2D0D3" w14:textId="75BEB53E" w:rsidR="00EA131A" w:rsidRDefault="00EA131A">
          <w:pPr>
            <w:pStyle w:val="INNH1"/>
            <w:rPr>
              <w:rFonts w:eastAsiaTheme="minorEastAsia"/>
              <w:noProof/>
              <w:kern w:val="2"/>
              <w:sz w:val="24"/>
              <w:szCs w:val="24"/>
              <w:lang w:eastAsia="nb-NO"/>
              <w14:ligatures w14:val="standardContextual"/>
            </w:rPr>
          </w:pPr>
          <w:hyperlink w:anchor="_Toc239847866" w:history="1">
            <w:r w:rsidRPr="00201AE3">
              <w:rPr>
                <w:rStyle w:val="Hyperkobling"/>
                <w:noProof/>
              </w:rPr>
              <w:t>C</w:t>
            </w:r>
            <w:r>
              <w:rPr>
                <w:rFonts w:eastAsiaTheme="minorEastAsia"/>
                <w:noProof/>
                <w:kern w:val="2"/>
                <w:sz w:val="24"/>
                <w:szCs w:val="24"/>
                <w:lang w:eastAsia="nb-NO"/>
                <w14:ligatures w14:val="standardContextual"/>
              </w:rPr>
              <w:tab/>
            </w:r>
            <w:r w:rsidRPr="00201AE3">
              <w:rPr>
                <w:rStyle w:val="Hyperkobling"/>
                <w:noProof/>
              </w:rPr>
              <w:t>Tekniske krav</w:t>
            </w:r>
            <w:r>
              <w:rPr>
                <w:noProof/>
                <w:webHidden/>
              </w:rPr>
              <w:tab/>
            </w:r>
            <w:r>
              <w:rPr>
                <w:noProof/>
                <w:webHidden/>
              </w:rPr>
              <w:fldChar w:fldCharType="begin"/>
            </w:r>
            <w:r>
              <w:rPr>
                <w:noProof/>
                <w:webHidden/>
              </w:rPr>
              <w:instrText xml:space="preserve"> PAGEREF _Toc239847866 \h </w:instrText>
            </w:r>
            <w:r>
              <w:rPr>
                <w:noProof/>
                <w:webHidden/>
              </w:rPr>
            </w:r>
            <w:r>
              <w:rPr>
                <w:noProof/>
                <w:webHidden/>
              </w:rPr>
              <w:fldChar w:fldCharType="separate"/>
            </w:r>
            <w:r>
              <w:rPr>
                <w:noProof/>
                <w:webHidden/>
              </w:rPr>
              <w:t>9</w:t>
            </w:r>
            <w:r>
              <w:rPr>
                <w:noProof/>
                <w:webHidden/>
              </w:rPr>
              <w:fldChar w:fldCharType="end"/>
            </w:r>
          </w:hyperlink>
        </w:p>
        <w:p w14:paraId="65A21F45" w14:textId="09DA18E9" w:rsidR="00EA131A" w:rsidRDefault="00EA131A">
          <w:pPr>
            <w:pStyle w:val="INNH2"/>
            <w:tabs>
              <w:tab w:val="left" w:pos="960"/>
              <w:tab w:val="right" w:leader="dot" w:pos="9062"/>
            </w:tabs>
            <w:rPr>
              <w:rFonts w:eastAsiaTheme="minorEastAsia"/>
              <w:noProof/>
              <w:kern w:val="2"/>
              <w:sz w:val="24"/>
              <w:szCs w:val="24"/>
              <w:lang w:eastAsia="nb-NO"/>
              <w14:ligatures w14:val="standardContextual"/>
            </w:rPr>
          </w:pPr>
          <w:hyperlink w:anchor="_Toc239847867" w:history="1">
            <w:r w:rsidRPr="00201AE3">
              <w:rPr>
                <w:rStyle w:val="Hyperkobling"/>
                <w:noProof/>
              </w:rPr>
              <w:t>C.1</w:t>
            </w:r>
            <w:r>
              <w:rPr>
                <w:rFonts w:eastAsiaTheme="minorEastAsia"/>
                <w:noProof/>
                <w:kern w:val="2"/>
                <w:sz w:val="24"/>
                <w:szCs w:val="24"/>
                <w:lang w:eastAsia="nb-NO"/>
                <w14:ligatures w14:val="standardContextual"/>
              </w:rPr>
              <w:tab/>
            </w:r>
            <w:r w:rsidRPr="00201AE3">
              <w:rPr>
                <w:rStyle w:val="Hyperkobling"/>
                <w:noProof/>
              </w:rPr>
              <w:t>Tekniske rammebetingelser</w:t>
            </w:r>
            <w:r>
              <w:rPr>
                <w:noProof/>
                <w:webHidden/>
              </w:rPr>
              <w:tab/>
            </w:r>
            <w:r>
              <w:rPr>
                <w:noProof/>
                <w:webHidden/>
              </w:rPr>
              <w:fldChar w:fldCharType="begin"/>
            </w:r>
            <w:r>
              <w:rPr>
                <w:noProof/>
                <w:webHidden/>
              </w:rPr>
              <w:instrText xml:space="preserve"> PAGEREF _Toc239847867 \h </w:instrText>
            </w:r>
            <w:r>
              <w:rPr>
                <w:noProof/>
                <w:webHidden/>
              </w:rPr>
            </w:r>
            <w:r>
              <w:rPr>
                <w:noProof/>
                <w:webHidden/>
              </w:rPr>
              <w:fldChar w:fldCharType="separate"/>
            </w:r>
            <w:r>
              <w:rPr>
                <w:noProof/>
                <w:webHidden/>
              </w:rPr>
              <w:t>9</w:t>
            </w:r>
            <w:r>
              <w:rPr>
                <w:noProof/>
                <w:webHidden/>
              </w:rPr>
              <w:fldChar w:fldCharType="end"/>
            </w:r>
          </w:hyperlink>
        </w:p>
        <w:p w14:paraId="17967422" w14:textId="35D7C8A6" w:rsidR="00EA131A" w:rsidRDefault="00EA131A">
          <w:pPr>
            <w:pStyle w:val="INNH3"/>
            <w:tabs>
              <w:tab w:val="left" w:pos="1200"/>
              <w:tab w:val="right" w:leader="dot" w:pos="9062"/>
            </w:tabs>
            <w:rPr>
              <w:rFonts w:eastAsiaTheme="minorEastAsia"/>
              <w:noProof/>
              <w:kern w:val="2"/>
              <w:sz w:val="24"/>
              <w:szCs w:val="24"/>
              <w:lang w:eastAsia="nb-NO"/>
              <w14:ligatures w14:val="standardContextual"/>
            </w:rPr>
          </w:pPr>
          <w:hyperlink w:anchor="_Toc239847868" w:history="1">
            <w:r w:rsidRPr="00201AE3">
              <w:rPr>
                <w:rStyle w:val="Hyperkobling"/>
                <w:noProof/>
              </w:rPr>
              <w:t>C.1.1</w:t>
            </w:r>
            <w:r>
              <w:rPr>
                <w:rFonts w:eastAsiaTheme="minorEastAsia"/>
                <w:noProof/>
                <w:kern w:val="2"/>
                <w:sz w:val="24"/>
                <w:szCs w:val="24"/>
                <w:lang w:eastAsia="nb-NO"/>
                <w14:ligatures w14:val="standardContextual"/>
              </w:rPr>
              <w:tab/>
            </w:r>
            <w:r w:rsidRPr="00201AE3">
              <w:rPr>
                <w:rStyle w:val="Hyperkobling"/>
                <w:noProof/>
              </w:rPr>
              <w:t>Ytre miljø</w:t>
            </w:r>
            <w:r>
              <w:rPr>
                <w:noProof/>
                <w:webHidden/>
              </w:rPr>
              <w:tab/>
            </w:r>
            <w:r>
              <w:rPr>
                <w:noProof/>
                <w:webHidden/>
              </w:rPr>
              <w:fldChar w:fldCharType="begin"/>
            </w:r>
            <w:r>
              <w:rPr>
                <w:noProof/>
                <w:webHidden/>
              </w:rPr>
              <w:instrText xml:space="preserve"> PAGEREF _Toc239847868 \h </w:instrText>
            </w:r>
            <w:r>
              <w:rPr>
                <w:noProof/>
                <w:webHidden/>
              </w:rPr>
            </w:r>
            <w:r>
              <w:rPr>
                <w:noProof/>
                <w:webHidden/>
              </w:rPr>
              <w:fldChar w:fldCharType="separate"/>
            </w:r>
            <w:r>
              <w:rPr>
                <w:noProof/>
                <w:webHidden/>
              </w:rPr>
              <w:t>9</w:t>
            </w:r>
            <w:r>
              <w:rPr>
                <w:noProof/>
                <w:webHidden/>
              </w:rPr>
              <w:fldChar w:fldCharType="end"/>
            </w:r>
          </w:hyperlink>
        </w:p>
        <w:p w14:paraId="01F1FC92" w14:textId="5D37E578" w:rsidR="00EA131A" w:rsidRDefault="00EA131A">
          <w:pPr>
            <w:pStyle w:val="INNH3"/>
            <w:tabs>
              <w:tab w:val="left" w:pos="1200"/>
              <w:tab w:val="right" w:leader="dot" w:pos="9062"/>
            </w:tabs>
            <w:rPr>
              <w:rFonts w:eastAsiaTheme="minorEastAsia"/>
              <w:noProof/>
              <w:kern w:val="2"/>
              <w:sz w:val="24"/>
              <w:szCs w:val="24"/>
              <w:lang w:eastAsia="nb-NO"/>
              <w14:ligatures w14:val="standardContextual"/>
            </w:rPr>
          </w:pPr>
          <w:hyperlink w:anchor="_Toc239847869" w:history="1">
            <w:r w:rsidRPr="00201AE3">
              <w:rPr>
                <w:rStyle w:val="Hyperkobling"/>
                <w:noProof/>
              </w:rPr>
              <w:t>C.1.2</w:t>
            </w:r>
            <w:r>
              <w:rPr>
                <w:rFonts w:eastAsiaTheme="minorEastAsia"/>
                <w:noProof/>
                <w:kern w:val="2"/>
                <w:sz w:val="24"/>
                <w:szCs w:val="24"/>
                <w:lang w:eastAsia="nb-NO"/>
                <w14:ligatures w14:val="standardContextual"/>
              </w:rPr>
              <w:tab/>
            </w:r>
            <w:r w:rsidRPr="00201AE3">
              <w:rPr>
                <w:rStyle w:val="Hyperkobling"/>
                <w:noProof/>
              </w:rPr>
              <w:t>Andre rammebetingelser</w:t>
            </w:r>
            <w:r>
              <w:rPr>
                <w:noProof/>
                <w:webHidden/>
              </w:rPr>
              <w:tab/>
            </w:r>
            <w:r>
              <w:rPr>
                <w:noProof/>
                <w:webHidden/>
              </w:rPr>
              <w:fldChar w:fldCharType="begin"/>
            </w:r>
            <w:r>
              <w:rPr>
                <w:noProof/>
                <w:webHidden/>
              </w:rPr>
              <w:instrText xml:space="preserve"> PAGEREF _Toc239847869 \h </w:instrText>
            </w:r>
            <w:r>
              <w:rPr>
                <w:noProof/>
                <w:webHidden/>
              </w:rPr>
            </w:r>
            <w:r>
              <w:rPr>
                <w:noProof/>
                <w:webHidden/>
              </w:rPr>
              <w:fldChar w:fldCharType="separate"/>
            </w:r>
            <w:r>
              <w:rPr>
                <w:noProof/>
                <w:webHidden/>
              </w:rPr>
              <w:t>10</w:t>
            </w:r>
            <w:r>
              <w:rPr>
                <w:noProof/>
                <w:webHidden/>
              </w:rPr>
              <w:fldChar w:fldCharType="end"/>
            </w:r>
          </w:hyperlink>
        </w:p>
        <w:p w14:paraId="3B7313B4" w14:textId="586147D1" w:rsidR="00EA131A" w:rsidRDefault="00EA131A">
          <w:pPr>
            <w:pStyle w:val="INNH3"/>
            <w:tabs>
              <w:tab w:val="left" w:pos="1200"/>
              <w:tab w:val="right" w:leader="dot" w:pos="9062"/>
            </w:tabs>
            <w:rPr>
              <w:rFonts w:eastAsiaTheme="minorEastAsia"/>
              <w:noProof/>
              <w:kern w:val="2"/>
              <w:sz w:val="24"/>
              <w:szCs w:val="24"/>
              <w:lang w:eastAsia="nb-NO"/>
              <w14:ligatures w14:val="standardContextual"/>
            </w:rPr>
          </w:pPr>
          <w:hyperlink w:anchor="_Toc239847870" w:history="1">
            <w:r w:rsidRPr="00201AE3">
              <w:rPr>
                <w:rStyle w:val="Hyperkobling"/>
                <w:noProof/>
              </w:rPr>
              <w:t>C.1.3</w:t>
            </w:r>
            <w:r>
              <w:rPr>
                <w:rFonts w:eastAsiaTheme="minorEastAsia"/>
                <w:noProof/>
                <w:kern w:val="2"/>
                <w:sz w:val="24"/>
                <w:szCs w:val="24"/>
                <w:lang w:eastAsia="nb-NO"/>
                <w14:ligatures w14:val="standardContextual"/>
              </w:rPr>
              <w:tab/>
            </w:r>
            <w:r w:rsidRPr="00201AE3">
              <w:rPr>
                <w:rStyle w:val="Hyperkobling"/>
                <w:noProof/>
              </w:rPr>
              <w:t>Bruk av nullutslippsmaskiner</w:t>
            </w:r>
            <w:r>
              <w:rPr>
                <w:noProof/>
                <w:webHidden/>
              </w:rPr>
              <w:tab/>
            </w:r>
            <w:r>
              <w:rPr>
                <w:noProof/>
                <w:webHidden/>
              </w:rPr>
              <w:fldChar w:fldCharType="begin"/>
            </w:r>
            <w:r>
              <w:rPr>
                <w:noProof/>
                <w:webHidden/>
              </w:rPr>
              <w:instrText xml:space="preserve"> PAGEREF _Toc239847870 \h </w:instrText>
            </w:r>
            <w:r>
              <w:rPr>
                <w:noProof/>
                <w:webHidden/>
              </w:rPr>
            </w:r>
            <w:r>
              <w:rPr>
                <w:noProof/>
                <w:webHidden/>
              </w:rPr>
              <w:fldChar w:fldCharType="separate"/>
            </w:r>
            <w:r>
              <w:rPr>
                <w:noProof/>
                <w:webHidden/>
              </w:rPr>
              <w:t>11</w:t>
            </w:r>
            <w:r>
              <w:rPr>
                <w:noProof/>
                <w:webHidden/>
              </w:rPr>
              <w:fldChar w:fldCharType="end"/>
            </w:r>
          </w:hyperlink>
        </w:p>
        <w:p w14:paraId="48C7AFBE" w14:textId="365DFAA5" w:rsidR="00EA131A" w:rsidRDefault="00EA131A">
          <w:pPr>
            <w:pStyle w:val="INNH3"/>
            <w:tabs>
              <w:tab w:val="left" w:pos="1200"/>
              <w:tab w:val="right" w:leader="dot" w:pos="9062"/>
            </w:tabs>
            <w:rPr>
              <w:rFonts w:eastAsiaTheme="minorEastAsia"/>
              <w:noProof/>
              <w:kern w:val="2"/>
              <w:sz w:val="24"/>
              <w:szCs w:val="24"/>
              <w:lang w:eastAsia="nb-NO"/>
              <w14:ligatures w14:val="standardContextual"/>
            </w:rPr>
          </w:pPr>
          <w:hyperlink w:anchor="_Toc239847871" w:history="1">
            <w:r w:rsidRPr="00201AE3">
              <w:rPr>
                <w:rStyle w:val="Hyperkobling"/>
                <w:noProof/>
              </w:rPr>
              <w:t>C.1.4</w:t>
            </w:r>
            <w:r>
              <w:rPr>
                <w:rFonts w:eastAsiaTheme="minorEastAsia"/>
                <w:noProof/>
                <w:kern w:val="2"/>
                <w:sz w:val="24"/>
                <w:szCs w:val="24"/>
                <w:lang w:eastAsia="nb-NO"/>
                <w14:ligatures w14:val="standardContextual"/>
              </w:rPr>
              <w:tab/>
            </w:r>
            <w:r w:rsidRPr="00201AE3">
              <w:rPr>
                <w:rStyle w:val="Hyperkobling"/>
                <w:noProof/>
              </w:rPr>
              <w:t>Bruk av nullutslippskjøretøy for persontransport</w:t>
            </w:r>
            <w:r>
              <w:rPr>
                <w:noProof/>
                <w:webHidden/>
              </w:rPr>
              <w:tab/>
            </w:r>
            <w:r>
              <w:rPr>
                <w:noProof/>
                <w:webHidden/>
              </w:rPr>
              <w:fldChar w:fldCharType="begin"/>
            </w:r>
            <w:r>
              <w:rPr>
                <w:noProof/>
                <w:webHidden/>
              </w:rPr>
              <w:instrText xml:space="preserve"> PAGEREF _Toc239847871 \h </w:instrText>
            </w:r>
            <w:r>
              <w:rPr>
                <w:noProof/>
                <w:webHidden/>
              </w:rPr>
            </w:r>
            <w:r>
              <w:rPr>
                <w:noProof/>
                <w:webHidden/>
              </w:rPr>
              <w:fldChar w:fldCharType="separate"/>
            </w:r>
            <w:r>
              <w:rPr>
                <w:noProof/>
                <w:webHidden/>
              </w:rPr>
              <w:t>12</w:t>
            </w:r>
            <w:r>
              <w:rPr>
                <w:noProof/>
                <w:webHidden/>
              </w:rPr>
              <w:fldChar w:fldCharType="end"/>
            </w:r>
          </w:hyperlink>
        </w:p>
        <w:p w14:paraId="2FADE437" w14:textId="21A2AAFB" w:rsidR="00EA131A" w:rsidRDefault="00EA131A">
          <w:pPr>
            <w:pStyle w:val="INNH3"/>
            <w:tabs>
              <w:tab w:val="left" w:pos="1200"/>
              <w:tab w:val="right" w:leader="dot" w:pos="9062"/>
            </w:tabs>
            <w:rPr>
              <w:rFonts w:eastAsiaTheme="minorEastAsia"/>
              <w:noProof/>
              <w:kern w:val="2"/>
              <w:sz w:val="24"/>
              <w:szCs w:val="24"/>
              <w:lang w:eastAsia="nb-NO"/>
              <w14:ligatures w14:val="standardContextual"/>
            </w:rPr>
          </w:pPr>
          <w:hyperlink w:anchor="_Toc239847872" w:history="1">
            <w:r w:rsidRPr="00201AE3">
              <w:rPr>
                <w:rStyle w:val="Hyperkobling"/>
                <w:noProof/>
              </w:rPr>
              <w:t>C.1.5</w:t>
            </w:r>
            <w:r>
              <w:rPr>
                <w:rFonts w:eastAsiaTheme="minorEastAsia"/>
                <w:noProof/>
                <w:kern w:val="2"/>
                <w:sz w:val="24"/>
                <w:szCs w:val="24"/>
                <w:lang w:eastAsia="nb-NO"/>
                <w14:ligatures w14:val="standardContextual"/>
              </w:rPr>
              <w:tab/>
            </w:r>
            <w:r w:rsidRPr="00201AE3">
              <w:rPr>
                <w:rStyle w:val="Hyperkobling"/>
                <w:noProof/>
              </w:rPr>
              <w:t>Utslippskrav til kjøretøy og maskiner</w:t>
            </w:r>
            <w:r>
              <w:rPr>
                <w:noProof/>
                <w:webHidden/>
              </w:rPr>
              <w:tab/>
            </w:r>
            <w:r>
              <w:rPr>
                <w:noProof/>
                <w:webHidden/>
              </w:rPr>
              <w:fldChar w:fldCharType="begin"/>
            </w:r>
            <w:r>
              <w:rPr>
                <w:noProof/>
                <w:webHidden/>
              </w:rPr>
              <w:instrText xml:space="preserve"> PAGEREF _Toc239847872 \h </w:instrText>
            </w:r>
            <w:r>
              <w:rPr>
                <w:noProof/>
                <w:webHidden/>
              </w:rPr>
            </w:r>
            <w:r>
              <w:rPr>
                <w:noProof/>
                <w:webHidden/>
              </w:rPr>
              <w:fldChar w:fldCharType="separate"/>
            </w:r>
            <w:r>
              <w:rPr>
                <w:noProof/>
                <w:webHidden/>
              </w:rPr>
              <w:t>12</w:t>
            </w:r>
            <w:r>
              <w:rPr>
                <w:noProof/>
                <w:webHidden/>
              </w:rPr>
              <w:fldChar w:fldCharType="end"/>
            </w:r>
          </w:hyperlink>
        </w:p>
        <w:p w14:paraId="3D18E3CD" w14:textId="4A728FF9" w:rsidR="00EA131A" w:rsidRDefault="00EA131A">
          <w:pPr>
            <w:pStyle w:val="INNH3"/>
            <w:tabs>
              <w:tab w:val="left" w:pos="1200"/>
              <w:tab w:val="right" w:leader="dot" w:pos="9062"/>
            </w:tabs>
            <w:rPr>
              <w:rFonts w:eastAsiaTheme="minorEastAsia"/>
              <w:noProof/>
              <w:kern w:val="2"/>
              <w:sz w:val="24"/>
              <w:szCs w:val="24"/>
              <w:lang w:eastAsia="nb-NO"/>
              <w14:ligatures w14:val="standardContextual"/>
            </w:rPr>
          </w:pPr>
          <w:hyperlink w:anchor="_Toc239847873" w:history="1">
            <w:r w:rsidRPr="00201AE3">
              <w:rPr>
                <w:rStyle w:val="Hyperkobling"/>
                <w:noProof/>
              </w:rPr>
              <w:t>C.1.6</w:t>
            </w:r>
            <w:r>
              <w:rPr>
                <w:rFonts w:eastAsiaTheme="minorEastAsia"/>
                <w:noProof/>
                <w:kern w:val="2"/>
                <w:sz w:val="24"/>
                <w:szCs w:val="24"/>
                <w:lang w:eastAsia="nb-NO"/>
                <w14:ligatures w14:val="standardContextual"/>
              </w:rPr>
              <w:tab/>
            </w:r>
            <w:r w:rsidRPr="00201AE3">
              <w:rPr>
                <w:rStyle w:val="Hyperkobling"/>
                <w:noProof/>
              </w:rPr>
              <w:t>Asfalt</w:t>
            </w:r>
            <w:r>
              <w:rPr>
                <w:noProof/>
                <w:webHidden/>
              </w:rPr>
              <w:tab/>
            </w:r>
            <w:r>
              <w:rPr>
                <w:noProof/>
                <w:webHidden/>
              </w:rPr>
              <w:fldChar w:fldCharType="begin"/>
            </w:r>
            <w:r>
              <w:rPr>
                <w:noProof/>
                <w:webHidden/>
              </w:rPr>
              <w:instrText xml:space="preserve"> PAGEREF _Toc239847873 \h </w:instrText>
            </w:r>
            <w:r>
              <w:rPr>
                <w:noProof/>
                <w:webHidden/>
              </w:rPr>
            </w:r>
            <w:r>
              <w:rPr>
                <w:noProof/>
                <w:webHidden/>
              </w:rPr>
              <w:fldChar w:fldCharType="separate"/>
            </w:r>
            <w:r>
              <w:rPr>
                <w:noProof/>
                <w:webHidden/>
              </w:rPr>
              <w:t>12</w:t>
            </w:r>
            <w:r>
              <w:rPr>
                <w:noProof/>
                <w:webHidden/>
              </w:rPr>
              <w:fldChar w:fldCharType="end"/>
            </w:r>
          </w:hyperlink>
        </w:p>
        <w:p w14:paraId="7EE816CC" w14:textId="25974F5B" w:rsidR="00EA131A" w:rsidRDefault="00EA131A">
          <w:pPr>
            <w:pStyle w:val="INNH2"/>
            <w:tabs>
              <w:tab w:val="left" w:pos="960"/>
              <w:tab w:val="right" w:leader="dot" w:pos="9062"/>
            </w:tabs>
            <w:rPr>
              <w:rFonts w:eastAsiaTheme="minorEastAsia"/>
              <w:noProof/>
              <w:kern w:val="2"/>
              <w:sz w:val="24"/>
              <w:szCs w:val="24"/>
              <w:lang w:eastAsia="nb-NO"/>
              <w14:ligatures w14:val="standardContextual"/>
            </w:rPr>
          </w:pPr>
          <w:hyperlink w:anchor="_Toc239847874" w:history="1">
            <w:r w:rsidRPr="00201AE3">
              <w:rPr>
                <w:rStyle w:val="Hyperkobling"/>
                <w:noProof/>
              </w:rPr>
              <w:t>C.2</w:t>
            </w:r>
            <w:r>
              <w:rPr>
                <w:rFonts w:eastAsiaTheme="minorEastAsia"/>
                <w:noProof/>
                <w:kern w:val="2"/>
                <w:sz w:val="24"/>
                <w:szCs w:val="24"/>
                <w:lang w:eastAsia="nb-NO"/>
                <w14:ligatures w14:val="standardContextual"/>
              </w:rPr>
              <w:tab/>
            </w:r>
            <w:r w:rsidRPr="00201AE3">
              <w:rPr>
                <w:rStyle w:val="Hyperkobling"/>
                <w:noProof/>
              </w:rPr>
              <w:t>Teknisk beskrivelse</w:t>
            </w:r>
            <w:r>
              <w:rPr>
                <w:noProof/>
                <w:webHidden/>
              </w:rPr>
              <w:tab/>
            </w:r>
            <w:r>
              <w:rPr>
                <w:noProof/>
                <w:webHidden/>
              </w:rPr>
              <w:fldChar w:fldCharType="begin"/>
            </w:r>
            <w:r>
              <w:rPr>
                <w:noProof/>
                <w:webHidden/>
              </w:rPr>
              <w:instrText xml:space="preserve"> PAGEREF _Toc239847874 \h </w:instrText>
            </w:r>
            <w:r>
              <w:rPr>
                <w:noProof/>
                <w:webHidden/>
              </w:rPr>
            </w:r>
            <w:r>
              <w:rPr>
                <w:noProof/>
                <w:webHidden/>
              </w:rPr>
              <w:fldChar w:fldCharType="separate"/>
            </w:r>
            <w:r>
              <w:rPr>
                <w:noProof/>
                <w:webHidden/>
              </w:rPr>
              <w:t>12</w:t>
            </w:r>
            <w:r>
              <w:rPr>
                <w:noProof/>
                <w:webHidden/>
              </w:rPr>
              <w:fldChar w:fldCharType="end"/>
            </w:r>
          </w:hyperlink>
        </w:p>
        <w:p w14:paraId="28BF7C75" w14:textId="078DD353" w:rsidR="00EA131A" w:rsidRDefault="00EA131A">
          <w:pPr>
            <w:pStyle w:val="INNH2"/>
            <w:tabs>
              <w:tab w:val="left" w:pos="960"/>
              <w:tab w:val="right" w:leader="dot" w:pos="9062"/>
            </w:tabs>
            <w:rPr>
              <w:rFonts w:eastAsiaTheme="minorEastAsia"/>
              <w:noProof/>
              <w:kern w:val="2"/>
              <w:sz w:val="24"/>
              <w:szCs w:val="24"/>
              <w:lang w:eastAsia="nb-NO"/>
              <w14:ligatures w14:val="standardContextual"/>
            </w:rPr>
          </w:pPr>
          <w:hyperlink w:anchor="_Toc239847875" w:history="1">
            <w:r w:rsidRPr="00201AE3">
              <w:rPr>
                <w:rStyle w:val="Hyperkobling"/>
                <w:noProof/>
              </w:rPr>
              <w:t>C.3</w:t>
            </w:r>
            <w:r>
              <w:rPr>
                <w:rFonts w:eastAsiaTheme="minorEastAsia"/>
                <w:noProof/>
                <w:kern w:val="2"/>
                <w:sz w:val="24"/>
                <w:szCs w:val="24"/>
                <w:lang w:eastAsia="nb-NO"/>
                <w14:ligatures w14:val="standardContextual"/>
              </w:rPr>
              <w:tab/>
            </w:r>
            <w:r w:rsidRPr="00201AE3">
              <w:rPr>
                <w:rStyle w:val="Hyperkobling"/>
                <w:noProof/>
              </w:rPr>
              <w:t>Tegninger og modeller</w:t>
            </w:r>
            <w:r>
              <w:rPr>
                <w:noProof/>
                <w:webHidden/>
              </w:rPr>
              <w:tab/>
            </w:r>
            <w:r>
              <w:rPr>
                <w:noProof/>
                <w:webHidden/>
              </w:rPr>
              <w:fldChar w:fldCharType="begin"/>
            </w:r>
            <w:r>
              <w:rPr>
                <w:noProof/>
                <w:webHidden/>
              </w:rPr>
              <w:instrText xml:space="preserve"> PAGEREF _Toc239847875 \h </w:instrText>
            </w:r>
            <w:r>
              <w:rPr>
                <w:noProof/>
                <w:webHidden/>
              </w:rPr>
            </w:r>
            <w:r>
              <w:rPr>
                <w:noProof/>
                <w:webHidden/>
              </w:rPr>
              <w:fldChar w:fldCharType="separate"/>
            </w:r>
            <w:r>
              <w:rPr>
                <w:noProof/>
                <w:webHidden/>
              </w:rPr>
              <w:t>13</w:t>
            </w:r>
            <w:r>
              <w:rPr>
                <w:noProof/>
                <w:webHidden/>
              </w:rPr>
              <w:fldChar w:fldCharType="end"/>
            </w:r>
          </w:hyperlink>
        </w:p>
        <w:p w14:paraId="55166101" w14:textId="3D2A64B7" w:rsidR="00EA131A" w:rsidRDefault="00EA131A">
          <w:pPr>
            <w:pStyle w:val="INNH2"/>
            <w:tabs>
              <w:tab w:val="left" w:pos="960"/>
              <w:tab w:val="right" w:leader="dot" w:pos="9062"/>
            </w:tabs>
            <w:rPr>
              <w:rFonts w:eastAsiaTheme="minorEastAsia"/>
              <w:noProof/>
              <w:kern w:val="2"/>
              <w:sz w:val="24"/>
              <w:szCs w:val="24"/>
              <w:lang w:eastAsia="nb-NO"/>
              <w14:ligatures w14:val="standardContextual"/>
            </w:rPr>
          </w:pPr>
          <w:hyperlink w:anchor="_Toc239847876" w:history="1">
            <w:r w:rsidRPr="00201AE3">
              <w:rPr>
                <w:rStyle w:val="Hyperkobling"/>
                <w:noProof/>
              </w:rPr>
              <w:t>C.4</w:t>
            </w:r>
            <w:r>
              <w:rPr>
                <w:rFonts w:eastAsiaTheme="minorEastAsia"/>
                <w:noProof/>
                <w:kern w:val="2"/>
                <w:sz w:val="24"/>
                <w:szCs w:val="24"/>
                <w:lang w:eastAsia="nb-NO"/>
                <w14:ligatures w14:val="standardContextual"/>
              </w:rPr>
              <w:tab/>
            </w:r>
            <w:r w:rsidRPr="00201AE3">
              <w:rPr>
                <w:rStyle w:val="Hyperkobling"/>
                <w:noProof/>
              </w:rPr>
              <w:t>Tekniske referansedokumenter</w:t>
            </w:r>
            <w:r>
              <w:rPr>
                <w:noProof/>
                <w:webHidden/>
              </w:rPr>
              <w:tab/>
            </w:r>
            <w:r>
              <w:rPr>
                <w:noProof/>
                <w:webHidden/>
              </w:rPr>
              <w:fldChar w:fldCharType="begin"/>
            </w:r>
            <w:r>
              <w:rPr>
                <w:noProof/>
                <w:webHidden/>
              </w:rPr>
              <w:instrText xml:space="preserve"> PAGEREF _Toc239847876 \h </w:instrText>
            </w:r>
            <w:r>
              <w:rPr>
                <w:noProof/>
                <w:webHidden/>
              </w:rPr>
            </w:r>
            <w:r>
              <w:rPr>
                <w:noProof/>
                <w:webHidden/>
              </w:rPr>
              <w:fldChar w:fldCharType="separate"/>
            </w:r>
            <w:r>
              <w:rPr>
                <w:noProof/>
                <w:webHidden/>
              </w:rPr>
              <w:t>14</w:t>
            </w:r>
            <w:r>
              <w:rPr>
                <w:noProof/>
                <w:webHidden/>
              </w:rPr>
              <w:fldChar w:fldCharType="end"/>
            </w:r>
          </w:hyperlink>
        </w:p>
        <w:p w14:paraId="56944EA9" w14:textId="5FB9DECA" w:rsidR="00EA131A" w:rsidRDefault="00EA131A">
          <w:pPr>
            <w:pStyle w:val="INNH1"/>
            <w:rPr>
              <w:rFonts w:eastAsiaTheme="minorEastAsia"/>
              <w:noProof/>
              <w:kern w:val="2"/>
              <w:sz w:val="24"/>
              <w:szCs w:val="24"/>
              <w:lang w:eastAsia="nb-NO"/>
              <w14:ligatures w14:val="standardContextual"/>
            </w:rPr>
          </w:pPr>
          <w:hyperlink w:anchor="_Toc239847877" w:history="1">
            <w:r w:rsidRPr="00201AE3">
              <w:rPr>
                <w:rStyle w:val="Hyperkobling"/>
                <w:noProof/>
              </w:rPr>
              <w:t>D</w:t>
            </w:r>
            <w:r>
              <w:rPr>
                <w:rFonts w:eastAsiaTheme="minorEastAsia"/>
                <w:noProof/>
                <w:kern w:val="2"/>
                <w:sz w:val="24"/>
                <w:szCs w:val="24"/>
                <w:lang w:eastAsia="nb-NO"/>
                <w14:ligatures w14:val="standardContextual"/>
              </w:rPr>
              <w:tab/>
            </w:r>
            <w:r w:rsidRPr="00201AE3">
              <w:rPr>
                <w:rStyle w:val="Hyperkobling"/>
                <w:noProof/>
              </w:rPr>
              <w:t>Krav til byggeprosessen</w:t>
            </w:r>
            <w:r>
              <w:rPr>
                <w:noProof/>
                <w:webHidden/>
              </w:rPr>
              <w:tab/>
            </w:r>
            <w:r>
              <w:rPr>
                <w:noProof/>
                <w:webHidden/>
              </w:rPr>
              <w:fldChar w:fldCharType="begin"/>
            </w:r>
            <w:r>
              <w:rPr>
                <w:noProof/>
                <w:webHidden/>
              </w:rPr>
              <w:instrText xml:space="preserve"> PAGEREF _Toc239847877 \h </w:instrText>
            </w:r>
            <w:r>
              <w:rPr>
                <w:noProof/>
                <w:webHidden/>
              </w:rPr>
            </w:r>
            <w:r>
              <w:rPr>
                <w:noProof/>
                <w:webHidden/>
              </w:rPr>
              <w:fldChar w:fldCharType="separate"/>
            </w:r>
            <w:r>
              <w:rPr>
                <w:noProof/>
                <w:webHidden/>
              </w:rPr>
              <w:t>14</w:t>
            </w:r>
            <w:r>
              <w:rPr>
                <w:noProof/>
                <w:webHidden/>
              </w:rPr>
              <w:fldChar w:fldCharType="end"/>
            </w:r>
          </w:hyperlink>
        </w:p>
        <w:p w14:paraId="129A876F" w14:textId="66625407" w:rsidR="00EA131A" w:rsidRDefault="00EA131A">
          <w:pPr>
            <w:pStyle w:val="INNH2"/>
            <w:tabs>
              <w:tab w:val="left" w:pos="960"/>
              <w:tab w:val="right" w:leader="dot" w:pos="9062"/>
            </w:tabs>
            <w:rPr>
              <w:rFonts w:eastAsiaTheme="minorEastAsia"/>
              <w:noProof/>
              <w:kern w:val="2"/>
              <w:sz w:val="24"/>
              <w:szCs w:val="24"/>
              <w:lang w:eastAsia="nb-NO"/>
              <w14:ligatures w14:val="standardContextual"/>
            </w:rPr>
          </w:pPr>
          <w:hyperlink w:anchor="_Toc239847878" w:history="1">
            <w:r w:rsidRPr="00201AE3">
              <w:rPr>
                <w:rStyle w:val="Hyperkobling"/>
                <w:noProof/>
              </w:rPr>
              <w:t>D.1</w:t>
            </w:r>
            <w:r>
              <w:rPr>
                <w:rFonts w:eastAsiaTheme="minorEastAsia"/>
                <w:noProof/>
                <w:kern w:val="2"/>
                <w:sz w:val="24"/>
                <w:szCs w:val="24"/>
                <w:lang w:eastAsia="nb-NO"/>
                <w14:ligatures w14:val="standardContextual"/>
              </w:rPr>
              <w:tab/>
            </w:r>
            <w:r w:rsidRPr="00201AE3">
              <w:rPr>
                <w:rStyle w:val="Hyperkobling"/>
                <w:noProof/>
              </w:rPr>
              <w:t>Administrative rutiner</w:t>
            </w:r>
            <w:r>
              <w:rPr>
                <w:noProof/>
                <w:webHidden/>
              </w:rPr>
              <w:tab/>
            </w:r>
            <w:r>
              <w:rPr>
                <w:noProof/>
                <w:webHidden/>
              </w:rPr>
              <w:fldChar w:fldCharType="begin"/>
            </w:r>
            <w:r>
              <w:rPr>
                <w:noProof/>
                <w:webHidden/>
              </w:rPr>
              <w:instrText xml:space="preserve"> PAGEREF _Toc239847878 \h </w:instrText>
            </w:r>
            <w:r>
              <w:rPr>
                <w:noProof/>
                <w:webHidden/>
              </w:rPr>
            </w:r>
            <w:r>
              <w:rPr>
                <w:noProof/>
                <w:webHidden/>
              </w:rPr>
              <w:fldChar w:fldCharType="separate"/>
            </w:r>
            <w:r>
              <w:rPr>
                <w:noProof/>
                <w:webHidden/>
              </w:rPr>
              <w:t>14</w:t>
            </w:r>
            <w:r>
              <w:rPr>
                <w:noProof/>
                <w:webHidden/>
              </w:rPr>
              <w:fldChar w:fldCharType="end"/>
            </w:r>
          </w:hyperlink>
        </w:p>
        <w:p w14:paraId="4D4A5F3A" w14:textId="2BE20575" w:rsidR="00EA131A" w:rsidRDefault="00EA131A">
          <w:pPr>
            <w:pStyle w:val="INNH3"/>
            <w:tabs>
              <w:tab w:val="left" w:pos="1200"/>
              <w:tab w:val="right" w:leader="dot" w:pos="9062"/>
            </w:tabs>
            <w:rPr>
              <w:rFonts w:eastAsiaTheme="minorEastAsia"/>
              <w:noProof/>
              <w:kern w:val="2"/>
              <w:sz w:val="24"/>
              <w:szCs w:val="24"/>
              <w:lang w:eastAsia="nb-NO"/>
              <w14:ligatures w14:val="standardContextual"/>
            </w:rPr>
          </w:pPr>
          <w:hyperlink w:anchor="_Toc239847879" w:history="1">
            <w:r w:rsidRPr="00201AE3">
              <w:rPr>
                <w:rStyle w:val="Hyperkobling"/>
                <w:noProof/>
              </w:rPr>
              <w:t>D.1.1</w:t>
            </w:r>
            <w:r>
              <w:rPr>
                <w:rFonts w:eastAsiaTheme="minorEastAsia"/>
                <w:noProof/>
                <w:kern w:val="2"/>
                <w:sz w:val="24"/>
                <w:szCs w:val="24"/>
                <w:lang w:eastAsia="nb-NO"/>
                <w14:ligatures w14:val="standardContextual"/>
              </w:rPr>
              <w:tab/>
            </w:r>
            <w:r w:rsidRPr="00201AE3">
              <w:rPr>
                <w:rStyle w:val="Hyperkobling"/>
                <w:noProof/>
              </w:rPr>
              <w:t>Møter</w:t>
            </w:r>
            <w:r>
              <w:rPr>
                <w:noProof/>
                <w:webHidden/>
              </w:rPr>
              <w:tab/>
            </w:r>
            <w:r>
              <w:rPr>
                <w:noProof/>
                <w:webHidden/>
              </w:rPr>
              <w:fldChar w:fldCharType="begin"/>
            </w:r>
            <w:r>
              <w:rPr>
                <w:noProof/>
                <w:webHidden/>
              </w:rPr>
              <w:instrText xml:space="preserve"> PAGEREF _Toc239847879 \h </w:instrText>
            </w:r>
            <w:r>
              <w:rPr>
                <w:noProof/>
                <w:webHidden/>
              </w:rPr>
            </w:r>
            <w:r>
              <w:rPr>
                <w:noProof/>
                <w:webHidden/>
              </w:rPr>
              <w:fldChar w:fldCharType="separate"/>
            </w:r>
            <w:r>
              <w:rPr>
                <w:noProof/>
                <w:webHidden/>
              </w:rPr>
              <w:t>14</w:t>
            </w:r>
            <w:r>
              <w:rPr>
                <w:noProof/>
                <w:webHidden/>
              </w:rPr>
              <w:fldChar w:fldCharType="end"/>
            </w:r>
          </w:hyperlink>
        </w:p>
        <w:p w14:paraId="39340CDC" w14:textId="02C5A071" w:rsidR="00EA131A" w:rsidRDefault="00EA131A">
          <w:pPr>
            <w:pStyle w:val="INNH3"/>
            <w:tabs>
              <w:tab w:val="left" w:pos="1200"/>
              <w:tab w:val="right" w:leader="dot" w:pos="9062"/>
            </w:tabs>
            <w:rPr>
              <w:rFonts w:eastAsiaTheme="minorEastAsia"/>
              <w:noProof/>
              <w:kern w:val="2"/>
              <w:sz w:val="24"/>
              <w:szCs w:val="24"/>
              <w:lang w:eastAsia="nb-NO"/>
              <w14:ligatures w14:val="standardContextual"/>
            </w:rPr>
          </w:pPr>
          <w:hyperlink w:anchor="_Toc239847880" w:history="1">
            <w:r w:rsidRPr="00201AE3">
              <w:rPr>
                <w:rStyle w:val="Hyperkobling"/>
                <w:noProof/>
              </w:rPr>
              <w:t>D.1.2</w:t>
            </w:r>
            <w:r>
              <w:rPr>
                <w:rFonts w:eastAsiaTheme="minorEastAsia"/>
                <w:noProof/>
                <w:kern w:val="2"/>
                <w:sz w:val="24"/>
                <w:szCs w:val="24"/>
                <w:lang w:eastAsia="nb-NO"/>
                <w14:ligatures w14:val="standardContextual"/>
              </w:rPr>
              <w:tab/>
            </w:r>
            <w:r w:rsidRPr="00201AE3">
              <w:rPr>
                <w:rStyle w:val="Hyperkobling"/>
                <w:noProof/>
              </w:rPr>
              <w:t>Språk</w:t>
            </w:r>
            <w:r>
              <w:rPr>
                <w:noProof/>
                <w:webHidden/>
              </w:rPr>
              <w:tab/>
            </w:r>
            <w:r>
              <w:rPr>
                <w:noProof/>
                <w:webHidden/>
              </w:rPr>
              <w:fldChar w:fldCharType="begin"/>
            </w:r>
            <w:r>
              <w:rPr>
                <w:noProof/>
                <w:webHidden/>
              </w:rPr>
              <w:instrText xml:space="preserve"> PAGEREF _Toc239847880 \h </w:instrText>
            </w:r>
            <w:r>
              <w:rPr>
                <w:noProof/>
                <w:webHidden/>
              </w:rPr>
            </w:r>
            <w:r>
              <w:rPr>
                <w:noProof/>
                <w:webHidden/>
              </w:rPr>
              <w:fldChar w:fldCharType="separate"/>
            </w:r>
            <w:r>
              <w:rPr>
                <w:noProof/>
                <w:webHidden/>
              </w:rPr>
              <w:t>14</w:t>
            </w:r>
            <w:r>
              <w:rPr>
                <w:noProof/>
                <w:webHidden/>
              </w:rPr>
              <w:fldChar w:fldCharType="end"/>
            </w:r>
          </w:hyperlink>
        </w:p>
        <w:p w14:paraId="1CDE3721" w14:textId="4DD15703" w:rsidR="00EA131A" w:rsidRDefault="00EA131A">
          <w:pPr>
            <w:pStyle w:val="INNH3"/>
            <w:tabs>
              <w:tab w:val="left" w:pos="1200"/>
              <w:tab w:val="right" w:leader="dot" w:pos="9062"/>
            </w:tabs>
            <w:rPr>
              <w:rFonts w:eastAsiaTheme="minorEastAsia"/>
              <w:noProof/>
              <w:kern w:val="2"/>
              <w:sz w:val="24"/>
              <w:szCs w:val="24"/>
              <w:lang w:eastAsia="nb-NO"/>
              <w14:ligatures w14:val="standardContextual"/>
            </w:rPr>
          </w:pPr>
          <w:hyperlink w:anchor="_Toc239847881" w:history="1">
            <w:r w:rsidRPr="00201AE3">
              <w:rPr>
                <w:rStyle w:val="Hyperkobling"/>
                <w:noProof/>
              </w:rPr>
              <w:t>D.1.3</w:t>
            </w:r>
            <w:r>
              <w:rPr>
                <w:rFonts w:eastAsiaTheme="minorEastAsia"/>
                <w:noProof/>
                <w:kern w:val="2"/>
                <w:sz w:val="24"/>
                <w:szCs w:val="24"/>
                <w:lang w:eastAsia="nb-NO"/>
                <w14:ligatures w14:val="standardContextual"/>
              </w:rPr>
              <w:tab/>
            </w:r>
            <w:r w:rsidRPr="00201AE3">
              <w:rPr>
                <w:rStyle w:val="Hyperkobling"/>
                <w:noProof/>
              </w:rPr>
              <w:t>Fullmakter</w:t>
            </w:r>
            <w:r>
              <w:rPr>
                <w:noProof/>
                <w:webHidden/>
              </w:rPr>
              <w:tab/>
            </w:r>
            <w:r>
              <w:rPr>
                <w:noProof/>
                <w:webHidden/>
              </w:rPr>
              <w:fldChar w:fldCharType="begin"/>
            </w:r>
            <w:r>
              <w:rPr>
                <w:noProof/>
                <w:webHidden/>
              </w:rPr>
              <w:instrText xml:space="preserve"> PAGEREF _Toc239847881 \h </w:instrText>
            </w:r>
            <w:r>
              <w:rPr>
                <w:noProof/>
                <w:webHidden/>
              </w:rPr>
            </w:r>
            <w:r>
              <w:rPr>
                <w:noProof/>
                <w:webHidden/>
              </w:rPr>
              <w:fldChar w:fldCharType="separate"/>
            </w:r>
            <w:r>
              <w:rPr>
                <w:noProof/>
                <w:webHidden/>
              </w:rPr>
              <w:t>14</w:t>
            </w:r>
            <w:r>
              <w:rPr>
                <w:noProof/>
                <w:webHidden/>
              </w:rPr>
              <w:fldChar w:fldCharType="end"/>
            </w:r>
          </w:hyperlink>
        </w:p>
        <w:p w14:paraId="13F5B359" w14:textId="78979F1D" w:rsidR="00EA131A" w:rsidRDefault="00EA131A">
          <w:pPr>
            <w:pStyle w:val="INNH3"/>
            <w:tabs>
              <w:tab w:val="left" w:pos="1200"/>
              <w:tab w:val="right" w:leader="dot" w:pos="9062"/>
            </w:tabs>
            <w:rPr>
              <w:rFonts w:eastAsiaTheme="minorEastAsia"/>
              <w:noProof/>
              <w:kern w:val="2"/>
              <w:sz w:val="24"/>
              <w:szCs w:val="24"/>
              <w:lang w:eastAsia="nb-NO"/>
              <w14:ligatures w14:val="standardContextual"/>
            </w:rPr>
          </w:pPr>
          <w:hyperlink w:anchor="_Toc239847882" w:history="1">
            <w:r w:rsidRPr="00201AE3">
              <w:rPr>
                <w:rStyle w:val="Hyperkobling"/>
                <w:noProof/>
              </w:rPr>
              <w:t>D.1.4</w:t>
            </w:r>
            <w:r>
              <w:rPr>
                <w:rFonts w:eastAsiaTheme="minorEastAsia"/>
                <w:noProof/>
                <w:kern w:val="2"/>
                <w:sz w:val="24"/>
                <w:szCs w:val="24"/>
                <w:lang w:eastAsia="nb-NO"/>
                <w14:ligatures w14:val="standardContextual"/>
              </w:rPr>
              <w:tab/>
            </w:r>
            <w:r w:rsidRPr="00201AE3">
              <w:rPr>
                <w:rStyle w:val="Hyperkobling"/>
                <w:noProof/>
              </w:rPr>
              <w:t>Korrespondanse</w:t>
            </w:r>
            <w:r>
              <w:rPr>
                <w:noProof/>
                <w:webHidden/>
              </w:rPr>
              <w:tab/>
            </w:r>
            <w:r>
              <w:rPr>
                <w:noProof/>
                <w:webHidden/>
              </w:rPr>
              <w:fldChar w:fldCharType="begin"/>
            </w:r>
            <w:r>
              <w:rPr>
                <w:noProof/>
                <w:webHidden/>
              </w:rPr>
              <w:instrText xml:space="preserve"> PAGEREF _Toc239847882 \h </w:instrText>
            </w:r>
            <w:r>
              <w:rPr>
                <w:noProof/>
                <w:webHidden/>
              </w:rPr>
            </w:r>
            <w:r>
              <w:rPr>
                <w:noProof/>
                <w:webHidden/>
              </w:rPr>
              <w:fldChar w:fldCharType="separate"/>
            </w:r>
            <w:r>
              <w:rPr>
                <w:noProof/>
                <w:webHidden/>
              </w:rPr>
              <w:t>15</w:t>
            </w:r>
            <w:r>
              <w:rPr>
                <w:noProof/>
                <w:webHidden/>
              </w:rPr>
              <w:fldChar w:fldCharType="end"/>
            </w:r>
          </w:hyperlink>
        </w:p>
        <w:p w14:paraId="53EE2650" w14:textId="40181FE5" w:rsidR="00EA131A" w:rsidRDefault="00EA131A">
          <w:pPr>
            <w:pStyle w:val="INNH3"/>
            <w:tabs>
              <w:tab w:val="left" w:pos="1200"/>
              <w:tab w:val="right" w:leader="dot" w:pos="9062"/>
            </w:tabs>
            <w:rPr>
              <w:rFonts w:eastAsiaTheme="minorEastAsia"/>
              <w:noProof/>
              <w:kern w:val="2"/>
              <w:sz w:val="24"/>
              <w:szCs w:val="24"/>
              <w:lang w:eastAsia="nb-NO"/>
              <w14:ligatures w14:val="standardContextual"/>
            </w:rPr>
          </w:pPr>
          <w:hyperlink w:anchor="_Toc239847883" w:history="1">
            <w:r w:rsidRPr="00201AE3">
              <w:rPr>
                <w:rStyle w:val="Hyperkobling"/>
                <w:noProof/>
              </w:rPr>
              <w:t>D.1.5</w:t>
            </w:r>
            <w:r>
              <w:rPr>
                <w:rFonts w:eastAsiaTheme="minorEastAsia"/>
                <w:noProof/>
                <w:kern w:val="2"/>
                <w:sz w:val="24"/>
                <w:szCs w:val="24"/>
                <w:lang w:eastAsia="nb-NO"/>
                <w14:ligatures w14:val="standardContextual"/>
              </w:rPr>
              <w:tab/>
            </w:r>
            <w:r w:rsidRPr="00201AE3">
              <w:rPr>
                <w:rStyle w:val="Hyperkobling"/>
                <w:noProof/>
              </w:rPr>
              <w:t>Faktureringsrutiner</w:t>
            </w:r>
            <w:r>
              <w:rPr>
                <w:noProof/>
                <w:webHidden/>
              </w:rPr>
              <w:tab/>
            </w:r>
            <w:r>
              <w:rPr>
                <w:noProof/>
                <w:webHidden/>
              </w:rPr>
              <w:fldChar w:fldCharType="begin"/>
            </w:r>
            <w:r>
              <w:rPr>
                <w:noProof/>
                <w:webHidden/>
              </w:rPr>
              <w:instrText xml:space="preserve"> PAGEREF _Toc239847883 \h </w:instrText>
            </w:r>
            <w:r>
              <w:rPr>
                <w:noProof/>
                <w:webHidden/>
              </w:rPr>
            </w:r>
            <w:r>
              <w:rPr>
                <w:noProof/>
                <w:webHidden/>
              </w:rPr>
              <w:fldChar w:fldCharType="separate"/>
            </w:r>
            <w:r>
              <w:rPr>
                <w:noProof/>
                <w:webHidden/>
              </w:rPr>
              <w:t>15</w:t>
            </w:r>
            <w:r>
              <w:rPr>
                <w:noProof/>
                <w:webHidden/>
              </w:rPr>
              <w:fldChar w:fldCharType="end"/>
            </w:r>
          </w:hyperlink>
        </w:p>
        <w:p w14:paraId="7240A1C0" w14:textId="3F1DF24D" w:rsidR="00EA131A" w:rsidRDefault="00EA131A">
          <w:pPr>
            <w:pStyle w:val="INNH3"/>
            <w:tabs>
              <w:tab w:val="left" w:pos="1200"/>
              <w:tab w:val="right" w:leader="dot" w:pos="9062"/>
            </w:tabs>
            <w:rPr>
              <w:rFonts w:eastAsiaTheme="minorEastAsia"/>
              <w:noProof/>
              <w:kern w:val="2"/>
              <w:sz w:val="24"/>
              <w:szCs w:val="24"/>
              <w:lang w:eastAsia="nb-NO"/>
              <w14:ligatures w14:val="standardContextual"/>
            </w:rPr>
          </w:pPr>
          <w:hyperlink w:anchor="_Toc239847884" w:history="1">
            <w:r w:rsidRPr="00201AE3">
              <w:rPr>
                <w:rStyle w:val="Hyperkobling"/>
                <w:noProof/>
              </w:rPr>
              <w:t>D.1.6</w:t>
            </w:r>
            <w:r>
              <w:rPr>
                <w:rFonts w:eastAsiaTheme="minorEastAsia"/>
                <w:noProof/>
                <w:kern w:val="2"/>
                <w:sz w:val="24"/>
                <w:szCs w:val="24"/>
                <w:lang w:eastAsia="nb-NO"/>
                <w14:ligatures w14:val="standardContextual"/>
              </w:rPr>
              <w:tab/>
            </w:r>
            <w:r w:rsidRPr="00201AE3">
              <w:rPr>
                <w:rStyle w:val="Hyperkobling"/>
                <w:noProof/>
              </w:rPr>
              <w:t>Rapporteringsrutine</w:t>
            </w:r>
            <w:r>
              <w:rPr>
                <w:noProof/>
                <w:webHidden/>
              </w:rPr>
              <w:tab/>
            </w:r>
            <w:r>
              <w:rPr>
                <w:noProof/>
                <w:webHidden/>
              </w:rPr>
              <w:fldChar w:fldCharType="begin"/>
            </w:r>
            <w:r>
              <w:rPr>
                <w:noProof/>
                <w:webHidden/>
              </w:rPr>
              <w:instrText xml:space="preserve"> PAGEREF _Toc239847884 \h </w:instrText>
            </w:r>
            <w:r>
              <w:rPr>
                <w:noProof/>
                <w:webHidden/>
              </w:rPr>
            </w:r>
            <w:r>
              <w:rPr>
                <w:noProof/>
                <w:webHidden/>
              </w:rPr>
              <w:fldChar w:fldCharType="separate"/>
            </w:r>
            <w:r>
              <w:rPr>
                <w:noProof/>
                <w:webHidden/>
              </w:rPr>
              <w:t>16</w:t>
            </w:r>
            <w:r>
              <w:rPr>
                <w:noProof/>
                <w:webHidden/>
              </w:rPr>
              <w:fldChar w:fldCharType="end"/>
            </w:r>
          </w:hyperlink>
        </w:p>
        <w:p w14:paraId="348A4906" w14:textId="4A8DAEBC" w:rsidR="00EA131A" w:rsidRDefault="00EA131A">
          <w:pPr>
            <w:pStyle w:val="INNH2"/>
            <w:tabs>
              <w:tab w:val="left" w:pos="960"/>
              <w:tab w:val="right" w:leader="dot" w:pos="9062"/>
            </w:tabs>
            <w:rPr>
              <w:rFonts w:eastAsiaTheme="minorEastAsia"/>
              <w:noProof/>
              <w:kern w:val="2"/>
              <w:sz w:val="24"/>
              <w:szCs w:val="24"/>
              <w:lang w:eastAsia="nb-NO"/>
              <w14:ligatures w14:val="standardContextual"/>
            </w:rPr>
          </w:pPr>
          <w:hyperlink w:anchor="_Toc239847885" w:history="1">
            <w:r w:rsidRPr="00201AE3">
              <w:rPr>
                <w:rStyle w:val="Hyperkobling"/>
                <w:noProof/>
              </w:rPr>
              <w:t>D.2</w:t>
            </w:r>
            <w:r>
              <w:rPr>
                <w:rFonts w:eastAsiaTheme="minorEastAsia"/>
                <w:noProof/>
                <w:kern w:val="2"/>
                <w:sz w:val="24"/>
                <w:szCs w:val="24"/>
                <w:lang w:eastAsia="nb-NO"/>
                <w14:ligatures w14:val="standardContextual"/>
              </w:rPr>
              <w:tab/>
            </w:r>
            <w:r w:rsidRPr="00201AE3">
              <w:rPr>
                <w:rStyle w:val="Hyperkobling"/>
                <w:noProof/>
              </w:rPr>
              <w:t>Kvalitetssikring</w:t>
            </w:r>
            <w:r>
              <w:rPr>
                <w:noProof/>
                <w:webHidden/>
              </w:rPr>
              <w:tab/>
            </w:r>
            <w:r>
              <w:rPr>
                <w:noProof/>
                <w:webHidden/>
              </w:rPr>
              <w:fldChar w:fldCharType="begin"/>
            </w:r>
            <w:r>
              <w:rPr>
                <w:noProof/>
                <w:webHidden/>
              </w:rPr>
              <w:instrText xml:space="preserve"> PAGEREF _Toc239847885 \h </w:instrText>
            </w:r>
            <w:r>
              <w:rPr>
                <w:noProof/>
                <w:webHidden/>
              </w:rPr>
            </w:r>
            <w:r>
              <w:rPr>
                <w:noProof/>
                <w:webHidden/>
              </w:rPr>
              <w:fldChar w:fldCharType="separate"/>
            </w:r>
            <w:r>
              <w:rPr>
                <w:noProof/>
                <w:webHidden/>
              </w:rPr>
              <w:t>16</w:t>
            </w:r>
            <w:r>
              <w:rPr>
                <w:noProof/>
                <w:webHidden/>
              </w:rPr>
              <w:fldChar w:fldCharType="end"/>
            </w:r>
          </w:hyperlink>
        </w:p>
        <w:p w14:paraId="382031D6" w14:textId="032C6C6D" w:rsidR="00EA131A" w:rsidRDefault="00EA131A">
          <w:pPr>
            <w:pStyle w:val="INNH3"/>
            <w:tabs>
              <w:tab w:val="left" w:pos="1200"/>
              <w:tab w:val="right" w:leader="dot" w:pos="9062"/>
            </w:tabs>
            <w:rPr>
              <w:rFonts w:eastAsiaTheme="minorEastAsia"/>
              <w:noProof/>
              <w:kern w:val="2"/>
              <w:sz w:val="24"/>
              <w:szCs w:val="24"/>
              <w:lang w:eastAsia="nb-NO"/>
              <w14:ligatures w14:val="standardContextual"/>
            </w:rPr>
          </w:pPr>
          <w:hyperlink w:anchor="_Toc239847886" w:history="1">
            <w:r w:rsidRPr="00201AE3">
              <w:rPr>
                <w:rStyle w:val="Hyperkobling"/>
                <w:noProof/>
              </w:rPr>
              <w:t>D.2.1</w:t>
            </w:r>
            <w:r>
              <w:rPr>
                <w:rFonts w:eastAsiaTheme="minorEastAsia"/>
                <w:noProof/>
                <w:kern w:val="2"/>
                <w:sz w:val="24"/>
                <w:szCs w:val="24"/>
                <w:lang w:eastAsia="nb-NO"/>
                <w14:ligatures w14:val="standardContextual"/>
              </w:rPr>
              <w:tab/>
            </w:r>
            <w:r w:rsidRPr="00201AE3">
              <w:rPr>
                <w:rStyle w:val="Hyperkobling"/>
                <w:noProof/>
              </w:rPr>
              <w:t>Kvalitetssikringssystem</w:t>
            </w:r>
            <w:r>
              <w:rPr>
                <w:noProof/>
                <w:webHidden/>
              </w:rPr>
              <w:tab/>
            </w:r>
            <w:r>
              <w:rPr>
                <w:noProof/>
                <w:webHidden/>
              </w:rPr>
              <w:fldChar w:fldCharType="begin"/>
            </w:r>
            <w:r>
              <w:rPr>
                <w:noProof/>
                <w:webHidden/>
              </w:rPr>
              <w:instrText xml:space="preserve"> PAGEREF _Toc239847886 \h </w:instrText>
            </w:r>
            <w:r>
              <w:rPr>
                <w:noProof/>
                <w:webHidden/>
              </w:rPr>
            </w:r>
            <w:r>
              <w:rPr>
                <w:noProof/>
                <w:webHidden/>
              </w:rPr>
              <w:fldChar w:fldCharType="separate"/>
            </w:r>
            <w:r>
              <w:rPr>
                <w:noProof/>
                <w:webHidden/>
              </w:rPr>
              <w:t>16</w:t>
            </w:r>
            <w:r>
              <w:rPr>
                <w:noProof/>
                <w:webHidden/>
              </w:rPr>
              <w:fldChar w:fldCharType="end"/>
            </w:r>
          </w:hyperlink>
        </w:p>
        <w:p w14:paraId="4624C398" w14:textId="2354E725" w:rsidR="00EA131A" w:rsidRDefault="00EA131A">
          <w:pPr>
            <w:pStyle w:val="INNH3"/>
            <w:tabs>
              <w:tab w:val="left" w:pos="1200"/>
              <w:tab w:val="right" w:leader="dot" w:pos="9062"/>
            </w:tabs>
            <w:rPr>
              <w:rFonts w:eastAsiaTheme="minorEastAsia"/>
              <w:noProof/>
              <w:kern w:val="2"/>
              <w:sz w:val="24"/>
              <w:szCs w:val="24"/>
              <w:lang w:eastAsia="nb-NO"/>
              <w14:ligatures w14:val="standardContextual"/>
            </w:rPr>
          </w:pPr>
          <w:hyperlink w:anchor="_Toc239847887" w:history="1">
            <w:r w:rsidRPr="00201AE3">
              <w:rPr>
                <w:rStyle w:val="Hyperkobling"/>
                <w:noProof/>
              </w:rPr>
              <w:t>D.2.2</w:t>
            </w:r>
            <w:r>
              <w:rPr>
                <w:rFonts w:eastAsiaTheme="minorEastAsia"/>
                <w:noProof/>
                <w:kern w:val="2"/>
                <w:sz w:val="24"/>
                <w:szCs w:val="24"/>
                <w:lang w:eastAsia="nb-NO"/>
                <w14:ligatures w14:val="standardContextual"/>
              </w:rPr>
              <w:tab/>
            </w:r>
            <w:r w:rsidRPr="00201AE3">
              <w:rPr>
                <w:rStyle w:val="Hyperkobling"/>
                <w:noProof/>
              </w:rPr>
              <w:t>Kvalitetsplan</w:t>
            </w:r>
            <w:r>
              <w:rPr>
                <w:noProof/>
                <w:webHidden/>
              </w:rPr>
              <w:tab/>
            </w:r>
            <w:r>
              <w:rPr>
                <w:noProof/>
                <w:webHidden/>
              </w:rPr>
              <w:fldChar w:fldCharType="begin"/>
            </w:r>
            <w:r>
              <w:rPr>
                <w:noProof/>
                <w:webHidden/>
              </w:rPr>
              <w:instrText xml:space="preserve"> PAGEREF _Toc239847887 \h </w:instrText>
            </w:r>
            <w:r>
              <w:rPr>
                <w:noProof/>
                <w:webHidden/>
              </w:rPr>
            </w:r>
            <w:r>
              <w:rPr>
                <w:noProof/>
                <w:webHidden/>
              </w:rPr>
              <w:fldChar w:fldCharType="separate"/>
            </w:r>
            <w:r>
              <w:rPr>
                <w:noProof/>
                <w:webHidden/>
              </w:rPr>
              <w:t>16</w:t>
            </w:r>
            <w:r>
              <w:rPr>
                <w:noProof/>
                <w:webHidden/>
              </w:rPr>
              <w:fldChar w:fldCharType="end"/>
            </w:r>
          </w:hyperlink>
        </w:p>
        <w:p w14:paraId="0B708ACB" w14:textId="6EC2654E" w:rsidR="00EA131A" w:rsidRDefault="00EA131A">
          <w:pPr>
            <w:pStyle w:val="INNH2"/>
            <w:tabs>
              <w:tab w:val="left" w:pos="960"/>
              <w:tab w:val="right" w:leader="dot" w:pos="9062"/>
            </w:tabs>
            <w:rPr>
              <w:rFonts w:eastAsiaTheme="minorEastAsia"/>
              <w:noProof/>
              <w:kern w:val="2"/>
              <w:sz w:val="24"/>
              <w:szCs w:val="24"/>
              <w:lang w:eastAsia="nb-NO"/>
              <w14:ligatures w14:val="standardContextual"/>
            </w:rPr>
          </w:pPr>
          <w:hyperlink w:anchor="_Toc239847888" w:history="1">
            <w:r w:rsidRPr="00201AE3">
              <w:rPr>
                <w:rStyle w:val="Hyperkobling"/>
                <w:noProof/>
              </w:rPr>
              <w:t>D.3</w:t>
            </w:r>
            <w:r>
              <w:rPr>
                <w:rFonts w:eastAsiaTheme="minorEastAsia"/>
                <w:noProof/>
                <w:kern w:val="2"/>
                <w:sz w:val="24"/>
                <w:szCs w:val="24"/>
                <w:lang w:eastAsia="nb-NO"/>
                <w14:ligatures w14:val="standardContextual"/>
              </w:rPr>
              <w:tab/>
            </w:r>
            <w:r w:rsidRPr="00201AE3">
              <w:rPr>
                <w:rStyle w:val="Hyperkobling"/>
                <w:noProof/>
              </w:rPr>
              <w:t>Sikkerhet, helse og arbeidsmiljø (SHA)</w:t>
            </w:r>
            <w:r>
              <w:rPr>
                <w:noProof/>
                <w:webHidden/>
              </w:rPr>
              <w:tab/>
            </w:r>
            <w:r>
              <w:rPr>
                <w:noProof/>
                <w:webHidden/>
              </w:rPr>
              <w:fldChar w:fldCharType="begin"/>
            </w:r>
            <w:r>
              <w:rPr>
                <w:noProof/>
                <w:webHidden/>
              </w:rPr>
              <w:instrText xml:space="preserve"> PAGEREF _Toc239847888 \h </w:instrText>
            </w:r>
            <w:r>
              <w:rPr>
                <w:noProof/>
                <w:webHidden/>
              </w:rPr>
            </w:r>
            <w:r>
              <w:rPr>
                <w:noProof/>
                <w:webHidden/>
              </w:rPr>
              <w:fldChar w:fldCharType="separate"/>
            </w:r>
            <w:r>
              <w:rPr>
                <w:noProof/>
                <w:webHidden/>
              </w:rPr>
              <w:t>17</w:t>
            </w:r>
            <w:r>
              <w:rPr>
                <w:noProof/>
                <w:webHidden/>
              </w:rPr>
              <w:fldChar w:fldCharType="end"/>
            </w:r>
          </w:hyperlink>
        </w:p>
        <w:p w14:paraId="778948C9" w14:textId="6E89550F" w:rsidR="00EA131A" w:rsidRDefault="00EA131A">
          <w:pPr>
            <w:pStyle w:val="INNH2"/>
            <w:tabs>
              <w:tab w:val="left" w:pos="960"/>
              <w:tab w:val="right" w:leader="dot" w:pos="9062"/>
            </w:tabs>
            <w:rPr>
              <w:rFonts w:eastAsiaTheme="minorEastAsia"/>
              <w:noProof/>
              <w:kern w:val="2"/>
              <w:sz w:val="24"/>
              <w:szCs w:val="24"/>
              <w:lang w:eastAsia="nb-NO"/>
              <w14:ligatures w14:val="standardContextual"/>
            </w:rPr>
          </w:pPr>
          <w:hyperlink w:anchor="_Toc239847889" w:history="1">
            <w:r w:rsidRPr="00201AE3">
              <w:rPr>
                <w:rStyle w:val="Hyperkobling"/>
                <w:noProof/>
              </w:rPr>
              <w:t>D.4</w:t>
            </w:r>
            <w:r>
              <w:rPr>
                <w:rFonts w:eastAsiaTheme="minorEastAsia"/>
                <w:noProof/>
                <w:kern w:val="2"/>
                <w:sz w:val="24"/>
                <w:szCs w:val="24"/>
                <w:lang w:eastAsia="nb-NO"/>
                <w14:ligatures w14:val="standardContextual"/>
              </w:rPr>
              <w:tab/>
            </w:r>
            <w:r w:rsidRPr="00201AE3">
              <w:rPr>
                <w:rStyle w:val="Hyperkobling"/>
                <w:noProof/>
              </w:rPr>
              <w:t>Øvrige krav til byggeprosessen</w:t>
            </w:r>
            <w:r>
              <w:rPr>
                <w:noProof/>
                <w:webHidden/>
              </w:rPr>
              <w:tab/>
            </w:r>
            <w:r>
              <w:rPr>
                <w:noProof/>
                <w:webHidden/>
              </w:rPr>
              <w:fldChar w:fldCharType="begin"/>
            </w:r>
            <w:r>
              <w:rPr>
                <w:noProof/>
                <w:webHidden/>
              </w:rPr>
              <w:instrText xml:space="preserve"> PAGEREF _Toc239847889 \h </w:instrText>
            </w:r>
            <w:r>
              <w:rPr>
                <w:noProof/>
                <w:webHidden/>
              </w:rPr>
            </w:r>
            <w:r>
              <w:rPr>
                <w:noProof/>
                <w:webHidden/>
              </w:rPr>
              <w:fldChar w:fldCharType="separate"/>
            </w:r>
            <w:r>
              <w:rPr>
                <w:noProof/>
                <w:webHidden/>
              </w:rPr>
              <w:t>17</w:t>
            </w:r>
            <w:r>
              <w:rPr>
                <w:noProof/>
                <w:webHidden/>
              </w:rPr>
              <w:fldChar w:fldCharType="end"/>
            </w:r>
          </w:hyperlink>
        </w:p>
        <w:p w14:paraId="68BA4C51" w14:textId="49FDAB17" w:rsidR="00EA131A" w:rsidRDefault="00EA131A">
          <w:pPr>
            <w:pStyle w:val="INNH3"/>
            <w:tabs>
              <w:tab w:val="left" w:pos="1200"/>
              <w:tab w:val="right" w:leader="dot" w:pos="9062"/>
            </w:tabs>
            <w:rPr>
              <w:rFonts w:eastAsiaTheme="minorEastAsia"/>
              <w:noProof/>
              <w:kern w:val="2"/>
              <w:sz w:val="24"/>
              <w:szCs w:val="24"/>
              <w:lang w:eastAsia="nb-NO"/>
              <w14:ligatures w14:val="standardContextual"/>
            </w:rPr>
          </w:pPr>
          <w:hyperlink w:anchor="_Toc239847890" w:history="1">
            <w:r w:rsidRPr="00201AE3">
              <w:rPr>
                <w:rStyle w:val="Hyperkobling"/>
                <w:noProof/>
              </w:rPr>
              <w:t>D.4.1</w:t>
            </w:r>
            <w:r>
              <w:rPr>
                <w:rFonts w:eastAsiaTheme="minorEastAsia"/>
                <w:noProof/>
                <w:kern w:val="2"/>
                <w:sz w:val="24"/>
                <w:szCs w:val="24"/>
                <w:lang w:eastAsia="nb-NO"/>
                <w14:ligatures w14:val="standardContextual"/>
              </w:rPr>
              <w:tab/>
            </w:r>
            <w:r w:rsidRPr="00201AE3">
              <w:rPr>
                <w:rStyle w:val="Hyperkobling"/>
                <w:noProof/>
              </w:rPr>
              <w:t>Rigg og drift</w:t>
            </w:r>
            <w:r>
              <w:rPr>
                <w:noProof/>
                <w:webHidden/>
              </w:rPr>
              <w:tab/>
            </w:r>
            <w:r>
              <w:rPr>
                <w:noProof/>
                <w:webHidden/>
              </w:rPr>
              <w:fldChar w:fldCharType="begin"/>
            </w:r>
            <w:r>
              <w:rPr>
                <w:noProof/>
                <w:webHidden/>
              </w:rPr>
              <w:instrText xml:space="preserve"> PAGEREF _Toc239847890 \h </w:instrText>
            </w:r>
            <w:r>
              <w:rPr>
                <w:noProof/>
                <w:webHidden/>
              </w:rPr>
            </w:r>
            <w:r>
              <w:rPr>
                <w:noProof/>
                <w:webHidden/>
              </w:rPr>
              <w:fldChar w:fldCharType="separate"/>
            </w:r>
            <w:r>
              <w:rPr>
                <w:noProof/>
                <w:webHidden/>
              </w:rPr>
              <w:t>17</w:t>
            </w:r>
            <w:r>
              <w:rPr>
                <w:noProof/>
                <w:webHidden/>
              </w:rPr>
              <w:fldChar w:fldCharType="end"/>
            </w:r>
          </w:hyperlink>
        </w:p>
        <w:p w14:paraId="4E0E9EA9" w14:textId="52F0E976" w:rsidR="00EA131A" w:rsidRDefault="00EA131A">
          <w:pPr>
            <w:pStyle w:val="INNH3"/>
            <w:tabs>
              <w:tab w:val="left" w:pos="1200"/>
              <w:tab w:val="right" w:leader="dot" w:pos="9062"/>
            </w:tabs>
            <w:rPr>
              <w:rFonts w:eastAsiaTheme="minorEastAsia"/>
              <w:noProof/>
              <w:kern w:val="2"/>
              <w:sz w:val="24"/>
              <w:szCs w:val="24"/>
              <w:lang w:eastAsia="nb-NO"/>
              <w14:ligatures w14:val="standardContextual"/>
            </w:rPr>
          </w:pPr>
          <w:hyperlink w:anchor="_Toc239847891" w:history="1">
            <w:r w:rsidRPr="00201AE3">
              <w:rPr>
                <w:rStyle w:val="Hyperkobling"/>
                <w:noProof/>
              </w:rPr>
              <w:t>D.4.2</w:t>
            </w:r>
            <w:r>
              <w:rPr>
                <w:rFonts w:eastAsiaTheme="minorEastAsia"/>
                <w:noProof/>
                <w:kern w:val="2"/>
                <w:sz w:val="24"/>
                <w:szCs w:val="24"/>
                <w:lang w:eastAsia="nb-NO"/>
                <w14:ligatures w14:val="standardContextual"/>
              </w:rPr>
              <w:tab/>
            </w:r>
            <w:r w:rsidRPr="00201AE3">
              <w:rPr>
                <w:rStyle w:val="Hyperkobling"/>
                <w:noProof/>
              </w:rPr>
              <w:t>Prøvedrift</w:t>
            </w:r>
            <w:r>
              <w:rPr>
                <w:noProof/>
                <w:webHidden/>
              </w:rPr>
              <w:tab/>
            </w:r>
            <w:r>
              <w:rPr>
                <w:noProof/>
                <w:webHidden/>
              </w:rPr>
              <w:fldChar w:fldCharType="begin"/>
            </w:r>
            <w:r>
              <w:rPr>
                <w:noProof/>
                <w:webHidden/>
              </w:rPr>
              <w:instrText xml:space="preserve"> PAGEREF _Toc239847891 \h </w:instrText>
            </w:r>
            <w:r>
              <w:rPr>
                <w:noProof/>
                <w:webHidden/>
              </w:rPr>
            </w:r>
            <w:r>
              <w:rPr>
                <w:noProof/>
                <w:webHidden/>
              </w:rPr>
              <w:fldChar w:fldCharType="separate"/>
            </w:r>
            <w:r>
              <w:rPr>
                <w:noProof/>
                <w:webHidden/>
              </w:rPr>
              <w:t>17</w:t>
            </w:r>
            <w:r>
              <w:rPr>
                <w:noProof/>
                <w:webHidden/>
              </w:rPr>
              <w:fldChar w:fldCharType="end"/>
            </w:r>
          </w:hyperlink>
        </w:p>
        <w:p w14:paraId="21E98E11" w14:textId="4F47EE2D" w:rsidR="00EA131A" w:rsidRDefault="00EA131A">
          <w:pPr>
            <w:pStyle w:val="INNH3"/>
            <w:tabs>
              <w:tab w:val="left" w:pos="1200"/>
              <w:tab w:val="right" w:leader="dot" w:pos="9062"/>
            </w:tabs>
            <w:rPr>
              <w:rFonts w:eastAsiaTheme="minorEastAsia"/>
              <w:noProof/>
              <w:kern w:val="2"/>
              <w:sz w:val="24"/>
              <w:szCs w:val="24"/>
              <w:lang w:eastAsia="nb-NO"/>
              <w14:ligatures w14:val="standardContextual"/>
            </w:rPr>
          </w:pPr>
          <w:hyperlink w:anchor="_Toc239847892" w:history="1">
            <w:r w:rsidRPr="00201AE3">
              <w:rPr>
                <w:rStyle w:val="Hyperkobling"/>
                <w:noProof/>
              </w:rPr>
              <w:t>D.4.3</w:t>
            </w:r>
            <w:r>
              <w:rPr>
                <w:rFonts w:eastAsiaTheme="minorEastAsia"/>
                <w:noProof/>
                <w:kern w:val="2"/>
                <w:sz w:val="24"/>
                <w:szCs w:val="24"/>
                <w:lang w:eastAsia="nb-NO"/>
                <w14:ligatures w14:val="standardContextual"/>
              </w:rPr>
              <w:tab/>
            </w:r>
            <w:r w:rsidRPr="00201AE3">
              <w:rPr>
                <w:rStyle w:val="Hyperkobling"/>
                <w:noProof/>
              </w:rPr>
              <w:t>FDV/Sluttdokumentasjon</w:t>
            </w:r>
            <w:r>
              <w:rPr>
                <w:noProof/>
                <w:webHidden/>
              </w:rPr>
              <w:tab/>
            </w:r>
            <w:r>
              <w:rPr>
                <w:noProof/>
                <w:webHidden/>
              </w:rPr>
              <w:fldChar w:fldCharType="begin"/>
            </w:r>
            <w:r>
              <w:rPr>
                <w:noProof/>
                <w:webHidden/>
              </w:rPr>
              <w:instrText xml:space="preserve"> PAGEREF _Toc239847892 \h </w:instrText>
            </w:r>
            <w:r>
              <w:rPr>
                <w:noProof/>
                <w:webHidden/>
              </w:rPr>
            </w:r>
            <w:r>
              <w:rPr>
                <w:noProof/>
                <w:webHidden/>
              </w:rPr>
              <w:fldChar w:fldCharType="separate"/>
            </w:r>
            <w:r>
              <w:rPr>
                <w:noProof/>
                <w:webHidden/>
              </w:rPr>
              <w:t>17</w:t>
            </w:r>
            <w:r>
              <w:rPr>
                <w:noProof/>
                <w:webHidden/>
              </w:rPr>
              <w:fldChar w:fldCharType="end"/>
            </w:r>
          </w:hyperlink>
        </w:p>
        <w:p w14:paraId="17FBDF65" w14:textId="468D5220" w:rsidR="00EA131A" w:rsidRDefault="00EA131A">
          <w:pPr>
            <w:pStyle w:val="INNH1"/>
            <w:rPr>
              <w:rFonts w:eastAsiaTheme="minorEastAsia"/>
              <w:noProof/>
              <w:kern w:val="2"/>
              <w:sz w:val="24"/>
              <w:szCs w:val="24"/>
              <w:lang w:eastAsia="nb-NO"/>
              <w14:ligatures w14:val="standardContextual"/>
            </w:rPr>
          </w:pPr>
          <w:hyperlink w:anchor="_Toc239847893" w:history="1">
            <w:r w:rsidRPr="00201AE3">
              <w:rPr>
                <w:rStyle w:val="Hyperkobling"/>
                <w:noProof/>
              </w:rPr>
              <w:t>E</w:t>
            </w:r>
            <w:r>
              <w:rPr>
                <w:rFonts w:eastAsiaTheme="minorEastAsia"/>
                <w:noProof/>
                <w:kern w:val="2"/>
                <w:sz w:val="24"/>
                <w:szCs w:val="24"/>
                <w:lang w:eastAsia="nb-NO"/>
                <w14:ligatures w14:val="standardContextual"/>
              </w:rPr>
              <w:tab/>
            </w:r>
            <w:r w:rsidRPr="00201AE3">
              <w:rPr>
                <w:rStyle w:val="Hyperkobling"/>
                <w:noProof/>
              </w:rPr>
              <w:t>Frister og dagmulkter</w:t>
            </w:r>
            <w:r>
              <w:rPr>
                <w:noProof/>
                <w:webHidden/>
              </w:rPr>
              <w:tab/>
            </w:r>
            <w:r>
              <w:rPr>
                <w:noProof/>
                <w:webHidden/>
              </w:rPr>
              <w:fldChar w:fldCharType="begin"/>
            </w:r>
            <w:r>
              <w:rPr>
                <w:noProof/>
                <w:webHidden/>
              </w:rPr>
              <w:instrText xml:space="preserve"> PAGEREF _Toc239847893 \h </w:instrText>
            </w:r>
            <w:r>
              <w:rPr>
                <w:noProof/>
                <w:webHidden/>
              </w:rPr>
            </w:r>
            <w:r>
              <w:rPr>
                <w:noProof/>
                <w:webHidden/>
              </w:rPr>
              <w:fldChar w:fldCharType="separate"/>
            </w:r>
            <w:r>
              <w:rPr>
                <w:noProof/>
                <w:webHidden/>
              </w:rPr>
              <w:t>18</w:t>
            </w:r>
            <w:r>
              <w:rPr>
                <w:noProof/>
                <w:webHidden/>
              </w:rPr>
              <w:fldChar w:fldCharType="end"/>
            </w:r>
          </w:hyperlink>
        </w:p>
        <w:p w14:paraId="34B5E887" w14:textId="7898ED7C" w:rsidR="00EA131A" w:rsidRDefault="00EA131A">
          <w:pPr>
            <w:pStyle w:val="INNH2"/>
            <w:tabs>
              <w:tab w:val="left" w:pos="960"/>
              <w:tab w:val="right" w:leader="dot" w:pos="9062"/>
            </w:tabs>
            <w:rPr>
              <w:rFonts w:eastAsiaTheme="minorEastAsia"/>
              <w:noProof/>
              <w:kern w:val="2"/>
              <w:sz w:val="24"/>
              <w:szCs w:val="24"/>
              <w:lang w:eastAsia="nb-NO"/>
              <w14:ligatures w14:val="standardContextual"/>
            </w:rPr>
          </w:pPr>
          <w:hyperlink w:anchor="_Toc239847894" w:history="1">
            <w:r w:rsidRPr="00201AE3">
              <w:rPr>
                <w:rStyle w:val="Hyperkobling"/>
                <w:noProof/>
              </w:rPr>
              <w:t>E.1</w:t>
            </w:r>
            <w:r>
              <w:rPr>
                <w:rFonts w:eastAsiaTheme="minorEastAsia"/>
                <w:noProof/>
                <w:kern w:val="2"/>
                <w:sz w:val="24"/>
                <w:szCs w:val="24"/>
                <w:lang w:eastAsia="nb-NO"/>
                <w14:ligatures w14:val="standardContextual"/>
              </w:rPr>
              <w:tab/>
            </w:r>
            <w:r w:rsidRPr="00201AE3">
              <w:rPr>
                <w:rStyle w:val="Hyperkobling"/>
                <w:noProof/>
              </w:rPr>
              <w:t>Frister</w:t>
            </w:r>
            <w:r>
              <w:rPr>
                <w:noProof/>
                <w:webHidden/>
              </w:rPr>
              <w:tab/>
            </w:r>
            <w:r>
              <w:rPr>
                <w:noProof/>
                <w:webHidden/>
              </w:rPr>
              <w:fldChar w:fldCharType="begin"/>
            </w:r>
            <w:r>
              <w:rPr>
                <w:noProof/>
                <w:webHidden/>
              </w:rPr>
              <w:instrText xml:space="preserve"> PAGEREF _Toc239847894 \h </w:instrText>
            </w:r>
            <w:r>
              <w:rPr>
                <w:noProof/>
                <w:webHidden/>
              </w:rPr>
            </w:r>
            <w:r>
              <w:rPr>
                <w:noProof/>
                <w:webHidden/>
              </w:rPr>
              <w:fldChar w:fldCharType="separate"/>
            </w:r>
            <w:r>
              <w:rPr>
                <w:noProof/>
                <w:webHidden/>
              </w:rPr>
              <w:t>18</w:t>
            </w:r>
            <w:r>
              <w:rPr>
                <w:noProof/>
                <w:webHidden/>
              </w:rPr>
              <w:fldChar w:fldCharType="end"/>
            </w:r>
          </w:hyperlink>
        </w:p>
        <w:p w14:paraId="41A65DC8" w14:textId="0DDB7478" w:rsidR="00EA131A" w:rsidRDefault="00EA131A">
          <w:pPr>
            <w:pStyle w:val="INNH2"/>
            <w:tabs>
              <w:tab w:val="left" w:pos="960"/>
              <w:tab w:val="right" w:leader="dot" w:pos="9062"/>
            </w:tabs>
            <w:rPr>
              <w:rFonts w:eastAsiaTheme="minorEastAsia"/>
              <w:noProof/>
              <w:kern w:val="2"/>
              <w:sz w:val="24"/>
              <w:szCs w:val="24"/>
              <w:lang w:eastAsia="nb-NO"/>
              <w14:ligatures w14:val="standardContextual"/>
            </w:rPr>
          </w:pPr>
          <w:hyperlink w:anchor="_Toc239847895" w:history="1">
            <w:r w:rsidRPr="00201AE3">
              <w:rPr>
                <w:rStyle w:val="Hyperkobling"/>
                <w:noProof/>
              </w:rPr>
              <w:t>E.2</w:t>
            </w:r>
            <w:r>
              <w:rPr>
                <w:rFonts w:eastAsiaTheme="minorEastAsia"/>
                <w:noProof/>
                <w:kern w:val="2"/>
                <w:sz w:val="24"/>
                <w:szCs w:val="24"/>
                <w:lang w:eastAsia="nb-NO"/>
                <w14:ligatures w14:val="standardContextual"/>
              </w:rPr>
              <w:tab/>
            </w:r>
            <w:r w:rsidRPr="00201AE3">
              <w:rPr>
                <w:rStyle w:val="Hyperkobling"/>
                <w:noProof/>
              </w:rPr>
              <w:t>Dagmulkter</w:t>
            </w:r>
            <w:r>
              <w:rPr>
                <w:noProof/>
                <w:webHidden/>
              </w:rPr>
              <w:tab/>
            </w:r>
            <w:r>
              <w:rPr>
                <w:noProof/>
                <w:webHidden/>
              </w:rPr>
              <w:fldChar w:fldCharType="begin"/>
            </w:r>
            <w:r>
              <w:rPr>
                <w:noProof/>
                <w:webHidden/>
              </w:rPr>
              <w:instrText xml:space="preserve"> PAGEREF _Toc239847895 \h </w:instrText>
            </w:r>
            <w:r>
              <w:rPr>
                <w:noProof/>
                <w:webHidden/>
              </w:rPr>
            </w:r>
            <w:r>
              <w:rPr>
                <w:noProof/>
                <w:webHidden/>
              </w:rPr>
              <w:fldChar w:fldCharType="separate"/>
            </w:r>
            <w:r>
              <w:rPr>
                <w:noProof/>
                <w:webHidden/>
              </w:rPr>
              <w:t>18</w:t>
            </w:r>
            <w:r>
              <w:rPr>
                <w:noProof/>
                <w:webHidden/>
              </w:rPr>
              <w:fldChar w:fldCharType="end"/>
            </w:r>
          </w:hyperlink>
        </w:p>
        <w:p w14:paraId="26689A39" w14:textId="75240B14" w:rsidR="00EA131A" w:rsidRDefault="00EA131A">
          <w:pPr>
            <w:pStyle w:val="INNH2"/>
            <w:tabs>
              <w:tab w:val="left" w:pos="960"/>
              <w:tab w:val="right" w:leader="dot" w:pos="9062"/>
            </w:tabs>
            <w:rPr>
              <w:rFonts w:eastAsiaTheme="minorEastAsia"/>
              <w:noProof/>
              <w:kern w:val="2"/>
              <w:sz w:val="24"/>
              <w:szCs w:val="24"/>
              <w:lang w:eastAsia="nb-NO"/>
              <w14:ligatures w14:val="standardContextual"/>
            </w:rPr>
          </w:pPr>
          <w:hyperlink w:anchor="_Toc239847896" w:history="1">
            <w:r w:rsidRPr="00201AE3">
              <w:rPr>
                <w:rStyle w:val="Hyperkobling"/>
                <w:noProof/>
              </w:rPr>
              <w:t>E.3</w:t>
            </w:r>
            <w:r>
              <w:rPr>
                <w:rFonts w:eastAsiaTheme="minorEastAsia"/>
                <w:noProof/>
                <w:kern w:val="2"/>
                <w:sz w:val="24"/>
                <w:szCs w:val="24"/>
                <w:lang w:eastAsia="nb-NO"/>
                <w14:ligatures w14:val="standardContextual"/>
              </w:rPr>
              <w:tab/>
            </w:r>
            <w:r w:rsidRPr="00201AE3">
              <w:rPr>
                <w:rStyle w:val="Hyperkobling"/>
                <w:noProof/>
              </w:rPr>
              <w:t>Framdriftsplanlegging</w:t>
            </w:r>
            <w:r>
              <w:rPr>
                <w:noProof/>
                <w:webHidden/>
              </w:rPr>
              <w:tab/>
            </w:r>
            <w:r>
              <w:rPr>
                <w:noProof/>
                <w:webHidden/>
              </w:rPr>
              <w:fldChar w:fldCharType="begin"/>
            </w:r>
            <w:r>
              <w:rPr>
                <w:noProof/>
                <w:webHidden/>
              </w:rPr>
              <w:instrText xml:space="preserve"> PAGEREF _Toc239847896 \h </w:instrText>
            </w:r>
            <w:r>
              <w:rPr>
                <w:noProof/>
                <w:webHidden/>
              </w:rPr>
            </w:r>
            <w:r>
              <w:rPr>
                <w:noProof/>
                <w:webHidden/>
              </w:rPr>
              <w:fldChar w:fldCharType="separate"/>
            </w:r>
            <w:r>
              <w:rPr>
                <w:noProof/>
                <w:webHidden/>
              </w:rPr>
              <w:t>18</w:t>
            </w:r>
            <w:r>
              <w:rPr>
                <w:noProof/>
                <w:webHidden/>
              </w:rPr>
              <w:fldChar w:fldCharType="end"/>
            </w:r>
          </w:hyperlink>
        </w:p>
        <w:p w14:paraId="15F14B03" w14:textId="1984BB28" w:rsidR="00EA131A" w:rsidRDefault="00EA131A">
          <w:pPr>
            <w:pStyle w:val="INNH1"/>
            <w:rPr>
              <w:rFonts w:eastAsiaTheme="minorEastAsia"/>
              <w:noProof/>
              <w:kern w:val="2"/>
              <w:sz w:val="24"/>
              <w:szCs w:val="24"/>
              <w:lang w:eastAsia="nb-NO"/>
              <w14:ligatures w14:val="standardContextual"/>
            </w:rPr>
          </w:pPr>
          <w:hyperlink w:anchor="_Toc239847897" w:history="1">
            <w:r w:rsidRPr="00201AE3">
              <w:rPr>
                <w:rStyle w:val="Hyperkobling"/>
                <w:noProof/>
              </w:rPr>
              <w:t>F</w:t>
            </w:r>
            <w:r>
              <w:rPr>
                <w:rFonts w:eastAsiaTheme="minorEastAsia"/>
                <w:noProof/>
                <w:kern w:val="2"/>
                <w:sz w:val="24"/>
                <w:szCs w:val="24"/>
                <w:lang w:eastAsia="nb-NO"/>
                <w14:ligatures w14:val="standardContextual"/>
              </w:rPr>
              <w:tab/>
            </w:r>
            <w:r w:rsidRPr="00201AE3">
              <w:rPr>
                <w:rStyle w:val="Hyperkobling"/>
                <w:noProof/>
              </w:rPr>
              <w:t>Vederlaget</w:t>
            </w:r>
            <w:r>
              <w:rPr>
                <w:noProof/>
                <w:webHidden/>
              </w:rPr>
              <w:tab/>
            </w:r>
            <w:r>
              <w:rPr>
                <w:noProof/>
                <w:webHidden/>
              </w:rPr>
              <w:fldChar w:fldCharType="begin"/>
            </w:r>
            <w:r>
              <w:rPr>
                <w:noProof/>
                <w:webHidden/>
              </w:rPr>
              <w:instrText xml:space="preserve"> PAGEREF _Toc239847897 \h </w:instrText>
            </w:r>
            <w:r>
              <w:rPr>
                <w:noProof/>
                <w:webHidden/>
              </w:rPr>
            </w:r>
            <w:r>
              <w:rPr>
                <w:noProof/>
                <w:webHidden/>
              </w:rPr>
              <w:fldChar w:fldCharType="separate"/>
            </w:r>
            <w:r>
              <w:rPr>
                <w:noProof/>
                <w:webHidden/>
              </w:rPr>
              <w:t>19</w:t>
            </w:r>
            <w:r>
              <w:rPr>
                <w:noProof/>
                <w:webHidden/>
              </w:rPr>
              <w:fldChar w:fldCharType="end"/>
            </w:r>
          </w:hyperlink>
        </w:p>
        <w:p w14:paraId="64D75E72" w14:textId="46A5EE94" w:rsidR="00EA131A" w:rsidRDefault="00EA131A">
          <w:pPr>
            <w:pStyle w:val="INNH2"/>
            <w:tabs>
              <w:tab w:val="left" w:pos="960"/>
              <w:tab w:val="right" w:leader="dot" w:pos="9062"/>
            </w:tabs>
            <w:rPr>
              <w:rFonts w:eastAsiaTheme="minorEastAsia"/>
              <w:noProof/>
              <w:kern w:val="2"/>
              <w:sz w:val="24"/>
              <w:szCs w:val="24"/>
              <w:lang w:eastAsia="nb-NO"/>
              <w14:ligatures w14:val="standardContextual"/>
            </w:rPr>
          </w:pPr>
          <w:hyperlink w:anchor="_Toc239847898" w:history="1">
            <w:r w:rsidRPr="00201AE3">
              <w:rPr>
                <w:rStyle w:val="Hyperkobling"/>
                <w:noProof/>
              </w:rPr>
              <w:t>F.1</w:t>
            </w:r>
            <w:r>
              <w:rPr>
                <w:rFonts w:eastAsiaTheme="minorEastAsia"/>
                <w:noProof/>
                <w:kern w:val="2"/>
                <w:sz w:val="24"/>
                <w:szCs w:val="24"/>
                <w:lang w:eastAsia="nb-NO"/>
                <w14:ligatures w14:val="standardContextual"/>
              </w:rPr>
              <w:tab/>
            </w:r>
            <w:r w:rsidRPr="00201AE3">
              <w:rPr>
                <w:rStyle w:val="Hyperkobling"/>
                <w:noProof/>
              </w:rPr>
              <w:t>Prissammenstilling</w:t>
            </w:r>
            <w:r>
              <w:rPr>
                <w:noProof/>
                <w:webHidden/>
              </w:rPr>
              <w:tab/>
            </w:r>
            <w:r>
              <w:rPr>
                <w:noProof/>
                <w:webHidden/>
              </w:rPr>
              <w:fldChar w:fldCharType="begin"/>
            </w:r>
            <w:r>
              <w:rPr>
                <w:noProof/>
                <w:webHidden/>
              </w:rPr>
              <w:instrText xml:space="preserve"> PAGEREF _Toc239847898 \h </w:instrText>
            </w:r>
            <w:r>
              <w:rPr>
                <w:noProof/>
                <w:webHidden/>
              </w:rPr>
            </w:r>
            <w:r>
              <w:rPr>
                <w:noProof/>
                <w:webHidden/>
              </w:rPr>
              <w:fldChar w:fldCharType="separate"/>
            </w:r>
            <w:r>
              <w:rPr>
                <w:noProof/>
                <w:webHidden/>
              </w:rPr>
              <w:t>19</w:t>
            </w:r>
            <w:r>
              <w:rPr>
                <w:noProof/>
                <w:webHidden/>
              </w:rPr>
              <w:fldChar w:fldCharType="end"/>
            </w:r>
          </w:hyperlink>
        </w:p>
        <w:p w14:paraId="354F29A2" w14:textId="34DFB53D" w:rsidR="00EA131A" w:rsidRDefault="00EA131A">
          <w:pPr>
            <w:pStyle w:val="INNH2"/>
            <w:tabs>
              <w:tab w:val="left" w:pos="960"/>
              <w:tab w:val="right" w:leader="dot" w:pos="9062"/>
            </w:tabs>
            <w:rPr>
              <w:rFonts w:eastAsiaTheme="minorEastAsia"/>
              <w:noProof/>
              <w:kern w:val="2"/>
              <w:sz w:val="24"/>
              <w:szCs w:val="24"/>
              <w:lang w:eastAsia="nb-NO"/>
              <w14:ligatures w14:val="standardContextual"/>
            </w:rPr>
          </w:pPr>
          <w:hyperlink w:anchor="_Toc239847899" w:history="1">
            <w:r w:rsidRPr="00201AE3">
              <w:rPr>
                <w:rStyle w:val="Hyperkobling"/>
                <w:noProof/>
              </w:rPr>
              <w:t>F.2</w:t>
            </w:r>
            <w:r>
              <w:rPr>
                <w:rFonts w:eastAsiaTheme="minorEastAsia"/>
                <w:noProof/>
                <w:kern w:val="2"/>
                <w:sz w:val="24"/>
                <w:szCs w:val="24"/>
                <w:lang w:eastAsia="nb-NO"/>
                <w14:ligatures w14:val="standardContextual"/>
              </w:rPr>
              <w:tab/>
            </w:r>
            <w:r w:rsidRPr="00201AE3">
              <w:rPr>
                <w:rStyle w:val="Hyperkobling"/>
                <w:noProof/>
              </w:rPr>
              <w:t>Regningsarbeider</w:t>
            </w:r>
            <w:r>
              <w:rPr>
                <w:noProof/>
                <w:webHidden/>
              </w:rPr>
              <w:tab/>
            </w:r>
            <w:r>
              <w:rPr>
                <w:noProof/>
                <w:webHidden/>
              </w:rPr>
              <w:fldChar w:fldCharType="begin"/>
            </w:r>
            <w:r>
              <w:rPr>
                <w:noProof/>
                <w:webHidden/>
              </w:rPr>
              <w:instrText xml:space="preserve"> PAGEREF _Toc239847899 \h </w:instrText>
            </w:r>
            <w:r>
              <w:rPr>
                <w:noProof/>
                <w:webHidden/>
              </w:rPr>
            </w:r>
            <w:r>
              <w:rPr>
                <w:noProof/>
                <w:webHidden/>
              </w:rPr>
              <w:fldChar w:fldCharType="separate"/>
            </w:r>
            <w:r>
              <w:rPr>
                <w:noProof/>
                <w:webHidden/>
              </w:rPr>
              <w:t>19</w:t>
            </w:r>
            <w:r>
              <w:rPr>
                <w:noProof/>
                <w:webHidden/>
              </w:rPr>
              <w:fldChar w:fldCharType="end"/>
            </w:r>
          </w:hyperlink>
        </w:p>
        <w:p w14:paraId="38FD0D1C" w14:textId="6E2F2738" w:rsidR="00EA131A" w:rsidRDefault="00EA131A">
          <w:pPr>
            <w:pStyle w:val="INNH3"/>
            <w:tabs>
              <w:tab w:val="left" w:pos="1200"/>
              <w:tab w:val="right" w:leader="dot" w:pos="9062"/>
            </w:tabs>
            <w:rPr>
              <w:rFonts w:eastAsiaTheme="minorEastAsia"/>
              <w:noProof/>
              <w:kern w:val="2"/>
              <w:sz w:val="24"/>
              <w:szCs w:val="24"/>
              <w:lang w:eastAsia="nb-NO"/>
              <w14:ligatures w14:val="standardContextual"/>
            </w:rPr>
          </w:pPr>
          <w:hyperlink w:anchor="_Toc239847900" w:history="1">
            <w:r w:rsidRPr="00201AE3">
              <w:rPr>
                <w:rStyle w:val="Hyperkobling"/>
                <w:noProof/>
              </w:rPr>
              <w:t>F.2.1</w:t>
            </w:r>
            <w:r>
              <w:rPr>
                <w:rFonts w:eastAsiaTheme="minorEastAsia"/>
                <w:noProof/>
                <w:kern w:val="2"/>
                <w:sz w:val="24"/>
                <w:szCs w:val="24"/>
                <w:lang w:eastAsia="nb-NO"/>
                <w14:ligatures w14:val="standardContextual"/>
              </w:rPr>
              <w:tab/>
            </w:r>
            <w:r w:rsidRPr="00201AE3">
              <w:rPr>
                <w:rStyle w:val="Hyperkobling"/>
                <w:noProof/>
              </w:rPr>
              <w:t>Timesatser</w:t>
            </w:r>
            <w:r>
              <w:rPr>
                <w:noProof/>
                <w:webHidden/>
              </w:rPr>
              <w:tab/>
            </w:r>
            <w:r>
              <w:rPr>
                <w:noProof/>
                <w:webHidden/>
              </w:rPr>
              <w:fldChar w:fldCharType="begin"/>
            </w:r>
            <w:r>
              <w:rPr>
                <w:noProof/>
                <w:webHidden/>
              </w:rPr>
              <w:instrText xml:space="preserve"> PAGEREF _Toc239847900 \h </w:instrText>
            </w:r>
            <w:r>
              <w:rPr>
                <w:noProof/>
                <w:webHidden/>
              </w:rPr>
            </w:r>
            <w:r>
              <w:rPr>
                <w:noProof/>
                <w:webHidden/>
              </w:rPr>
              <w:fldChar w:fldCharType="separate"/>
            </w:r>
            <w:r>
              <w:rPr>
                <w:noProof/>
                <w:webHidden/>
              </w:rPr>
              <w:t>19</w:t>
            </w:r>
            <w:r>
              <w:rPr>
                <w:noProof/>
                <w:webHidden/>
              </w:rPr>
              <w:fldChar w:fldCharType="end"/>
            </w:r>
          </w:hyperlink>
        </w:p>
        <w:p w14:paraId="5EECBC2B" w14:textId="09818BC4" w:rsidR="00EA131A" w:rsidRDefault="00EA131A">
          <w:pPr>
            <w:pStyle w:val="INNH3"/>
            <w:tabs>
              <w:tab w:val="left" w:pos="1200"/>
              <w:tab w:val="right" w:leader="dot" w:pos="9062"/>
            </w:tabs>
            <w:rPr>
              <w:rFonts w:eastAsiaTheme="minorEastAsia"/>
              <w:noProof/>
              <w:kern w:val="2"/>
              <w:sz w:val="24"/>
              <w:szCs w:val="24"/>
              <w:lang w:eastAsia="nb-NO"/>
              <w14:ligatures w14:val="standardContextual"/>
            </w:rPr>
          </w:pPr>
          <w:hyperlink w:anchor="_Toc239847901" w:history="1">
            <w:r w:rsidRPr="00201AE3">
              <w:rPr>
                <w:rStyle w:val="Hyperkobling"/>
                <w:noProof/>
              </w:rPr>
              <w:t>F.2.2</w:t>
            </w:r>
            <w:r>
              <w:rPr>
                <w:rFonts w:eastAsiaTheme="minorEastAsia"/>
                <w:noProof/>
                <w:kern w:val="2"/>
                <w:sz w:val="24"/>
                <w:szCs w:val="24"/>
                <w:lang w:eastAsia="nb-NO"/>
                <w14:ligatures w14:val="standardContextual"/>
              </w:rPr>
              <w:tab/>
            </w:r>
            <w:r w:rsidRPr="00201AE3">
              <w:rPr>
                <w:rStyle w:val="Hyperkobling"/>
                <w:noProof/>
              </w:rPr>
              <w:t>Påslag for eksterne innkjøp (materialer og underentreprenører)</w:t>
            </w:r>
            <w:r>
              <w:rPr>
                <w:noProof/>
                <w:webHidden/>
              </w:rPr>
              <w:tab/>
            </w:r>
            <w:r>
              <w:rPr>
                <w:noProof/>
                <w:webHidden/>
              </w:rPr>
              <w:fldChar w:fldCharType="begin"/>
            </w:r>
            <w:r>
              <w:rPr>
                <w:noProof/>
                <w:webHidden/>
              </w:rPr>
              <w:instrText xml:space="preserve"> PAGEREF _Toc239847901 \h </w:instrText>
            </w:r>
            <w:r>
              <w:rPr>
                <w:noProof/>
                <w:webHidden/>
              </w:rPr>
            </w:r>
            <w:r>
              <w:rPr>
                <w:noProof/>
                <w:webHidden/>
              </w:rPr>
              <w:fldChar w:fldCharType="separate"/>
            </w:r>
            <w:r>
              <w:rPr>
                <w:noProof/>
                <w:webHidden/>
              </w:rPr>
              <w:t>20</w:t>
            </w:r>
            <w:r>
              <w:rPr>
                <w:noProof/>
                <w:webHidden/>
              </w:rPr>
              <w:fldChar w:fldCharType="end"/>
            </w:r>
          </w:hyperlink>
        </w:p>
        <w:p w14:paraId="3AFBA506" w14:textId="08FA602B" w:rsidR="00EA131A" w:rsidRDefault="00EA131A">
          <w:pPr>
            <w:pStyle w:val="INNH2"/>
            <w:tabs>
              <w:tab w:val="left" w:pos="960"/>
              <w:tab w:val="right" w:leader="dot" w:pos="9062"/>
            </w:tabs>
            <w:rPr>
              <w:rFonts w:eastAsiaTheme="minorEastAsia"/>
              <w:noProof/>
              <w:kern w:val="2"/>
              <w:sz w:val="24"/>
              <w:szCs w:val="24"/>
              <w:lang w:eastAsia="nb-NO"/>
              <w14:ligatures w14:val="standardContextual"/>
            </w:rPr>
          </w:pPr>
          <w:hyperlink w:anchor="_Toc239847902" w:history="1">
            <w:r w:rsidRPr="00201AE3">
              <w:rPr>
                <w:rStyle w:val="Hyperkobling"/>
                <w:noProof/>
              </w:rPr>
              <w:t>F.3</w:t>
            </w:r>
            <w:r>
              <w:rPr>
                <w:rFonts w:eastAsiaTheme="minorEastAsia"/>
                <w:noProof/>
                <w:kern w:val="2"/>
                <w:sz w:val="24"/>
                <w:szCs w:val="24"/>
                <w:lang w:eastAsia="nb-NO"/>
                <w14:ligatures w14:val="standardContextual"/>
              </w:rPr>
              <w:tab/>
            </w:r>
            <w:r w:rsidRPr="00201AE3">
              <w:rPr>
                <w:rStyle w:val="Hyperkobling"/>
                <w:noProof/>
              </w:rPr>
              <w:t>Påslag for side- og underentrepriser</w:t>
            </w:r>
            <w:r>
              <w:rPr>
                <w:noProof/>
                <w:webHidden/>
              </w:rPr>
              <w:tab/>
            </w:r>
            <w:r>
              <w:rPr>
                <w:noProof/>
                <w:webHidden/>
              </w:rPr>
              <w:fldChar w:fldCharType="begin"/>
            </w:r>
            <w:r>
              <w:rPr>
                <w:noProof/>
                <w:webHidden/>
              </w:rPr>
              <w:instrText xml:space="preserve"> PAGEREF _Toc239847902 \h </w:instrText>
            </w:r>
            <w:r>
              <w:rPr>
                <w:noProof/>
                <w:webHidden/>
              </w:rPr>
            </w:r>
            <w:r>
              <w:rPr>
                <w:noProof/>
                <w:webHidden/>
              </w:rPr>
              <w:fldChar w:fldCharType="separate"/>
            </w:r>
            <w:r>
              <w:rPr>
                <w:noProof/>
                <w:webHidden/>
              </w:rPr>
              <w:t>20</w:t>
            </w:r>
            <w:r>
              <w:rPr>
                <w:noProof/>
                <w:webHidden/>
              </w:rPr>
              <w:fldChar w:fldCharType="end"/>
            </w:r>
          </w:hyperlink>
        </w:p>
        <w:p w14:paraId="62F6A421" w14:textId="4F87EFC7" w:rsidR="00EA131A" w:rsidRDefault="00EA131A">
          <w:pPr>
            <w:pStyle w:val="INNH2"/>
            <w:tabs>
              <w:tab w:val="left" w:pos="960"/>
              <w:tab w:val="right" w:leader="dot" w:pos="9062"/>
            </w:tabs>
            <w:rPr>
              <w:rFonts w:eastAsiaTheme="minorEastAsia"/>
              <w:noProof/>
              <w:kern w:val="2"/>
              <w:sz w:val="24"/>
              <w:szCs w:val="24"/>
              <w:lang w:eastAsia="nb-NO"/>
              <w14:ligatures w14:val="standardContextual"/>
            </w:rPr>
          </w:pPr>
          <w:hyperlink w:anchor="_Toc239847903" w:history="1">
            <w:r w:rsidRPr="00201AE3">
              <w:rPr>
                <w:rStyle w:val="Hyperkobling"/>
                <w:noProof/>
              </w:rPr>
              <w:t>F.4</w:t>
            </w:r>
            <w:r>
              <w:rPr>
                <w:rFonts w:eastAsiaTheme="minorEastAsia"/>
                <w:noProof/>
                <w:kern w:val="2"/>
                <w:sz w:val="24"/>
                <w:szCs w:val="24"/>
                <w:lang w:eastAsia="nb-NO"/>
                <w14:ligatures w14:val="standardContextual"/>
              </w:rPr>
              <w:tab/>
            </w:r>
            <w:r w:rsidRPr="00201AE3">
              <w:rPr>
                <w:rStyle w:val="Hyperkobling"/>
                <w:noProof/>
              </w:rPr>
              <w:t>Opsjoner</w:t>
            </w:r>
            <w:r>
              <w:rPr>
                <w:noProof/>
                <w:webHidden/>
              </w:rPr>
              <w:tab/>
            </w:r>
            <w:r>
              <w:rPr>
                <w:noProof/>
                <w:webHidden/>
              </w:rPr>
              <w:fldChar w:fldCharType="begin"/>
            </w:r>
            <w:r>
              <w:rPr>
                <w:noProof/>
                <w:webHidden/>
              </w:rPr>
              <w:instrText xml:space="preserve"> PAGEREF _Toc239847903 \h </w:instrText>
            </w:r>
            <w:r>
              <w:rPr>
                <w:noProof/>
                <w:webHidden/>
              </w:rPr>
            </w:r>
            <w:r>
              <w:rPr>
                <w:noProof/>
                <w:webHidden/>
              </w:rPr>
              <w:fldChar w:fldCharType="separate"/>
            </w:r>
            <w:r>
              <w:rPr>
                <w:noProof/>
                <w:webHidden/>
              </w:rPr>
              <w:t>20</w:t>
            </w:r>
            <w:r>
              <w:rPr>
                <w:noProof/>
                <w:webHidden/>
              </w:rPr>
              <w:fldChar w:fldCharType="end"/>
            </w:r>
          </w:hyperlink>
        </w:p>
        <w:p w14:paraId="2B0374BC" w14:textId="6D9B6945" w:rsidR="00EA131A" w:rsidRDefault="00EA131A">
          <w:pPr>
            <w:pStyle w:val="INNH3"/>
            <w:tabs>
              <w:tab w:val="left" w:pos="1200"/>
              <w:tab w:val="right" w:leader="dot" w:pos="9062"/>
            </w:tabs>
            <w:rPr>
              <w:rFonts w:eastAsiaTheme="minorEastAsia"/>
              <w:noProof/>
              <w:kern w:val="2"/>
              <w:sz w:val="24"/>
              <w:szCs w:val="24"/>
              <w:lang w:eastAsia="nb-NO"/>
              <w14:ligatures w14:val="standardContextual"/>
            </w:rPr>
          </w:pPr>
          <w:hyperlink w:anchor="_Toc239847904" w:history="1">
            <w:r w:rsidRPr="00201AE3">
              <w:rPr>
                <w:rStyle w:val="Hyperkobling"/>
                <w:noProof/>
              </w:rPr>
              <w:t>F.4.1</w:t>
            </w:r>
            <w:r>
              <w:rPr>
                <w:rFonts w:eastAsiaTheme="minorEastAsia"/>
                <w:noProof/>
                <w:kern w:val="2"/>
                <w:sz w:val="24"/>
                <w:szCs w:val="24"/>
                <w:lang w:eastAsia="nb-NO"/>
                <w14:ligatures w14:val="standardContextual"/>
              </w:rPr>
              <w:tab/>
            </w:r>
            <w:r w:rsidRPr="00201AE3">
              <w:rPr>
                <w:rStyle w:val="Hyperkobling"/>
                <w:noProof/>
              </w:rPr>
              <w:t>Prisspesifisering Fase 2 Opsjon A</w:t>
            </w:r>
            <w:r>
              <w:rPr>
                <w:noProof/>
                <w:webHidden/>
              </w:rPr>
              <w:tab/>
            </w:r>
            <w:r>
              <w:rPr>
                <w:noProof/>
                <w:webHidden/>
              </w:rPr>
              <w:fldChar w:fldCharType="begin"/>
            </w:r>
            <w:r>
              <w:rPr>
                <w:noProof/>
                <w:webHidden/>
              </w:rPr>
              <w:instrText xml:space="preserve"> PAGEREF _Toc239847904 \h </w:instrText>
            </w:r>
            <w:r>
              <w:rPr>
                <w:noProof/>
                <w:webHidden/>
              </w:rPr>
            </w:r>
            <w:r>
              <w:rPr>
                <w:noProof/>
                <w:webHidden/>
              </w:rPr>
              <w:fldChar w:fldCharType="separate"/>
            </w:r>
            <w:r>
              <w:rPr>
                <w:noProof/>
                <w:webHidden/>
              </w:rPr>
              <w:t>21</w:t>
            </w:r>
            <w:r>
              <w:rPr>
                <w:noProof/>
                <w:webHidden/>
              </w:rPr>
              <w:fldChar w:fldCharType="end"/>
            </w:r>
          </w:hyperlink>
        </w:p>
        <w:p w14:paraId="3EA2159B" w14:textId="0B4B5D26" w:rsidR="00EA131A" w:rsidRDefault="00EA131A">
          <w:pPr>
            <w:pStyle w:val="INNH3"/>
            <w:tabs>
              <w:tab w:val="left" w:pos="1200"/>
              <w:tab w:val="right" w:leader="dot" w:pos="9062"/>
            </w:tabs>
            <w:rPr>
              <w:rFonts w:eastAsiaTheme="minorEastAsia"/>
              <w:noProof/>
              <w:kern w:val="2"/>
              <w:sz w:val="24"/>
              <w:szCs w:val="24"/>
              <w:lang w:eastAsia="nb-NO"/>
              <w14:ligatures w14:val="standardContextual"/>
            </w:rPr>
          </w:pPr>
          <w:hyperlink w:anchor="_Toc239847905" w:history="1">
            <w:r w:rsidRPr="00201AE3">
              <w:rPr>
                <w:rStyle w:val="Hyperkobling"/>
                <w:noProof/>
              </w:rPr>
              <w:t>F.4.2</w:t>
            </w:r>
            <w:r>
              <w:rPr>
                <w:rFonts w:eastAsiaTheme="minorEastAsia"/>
                <w:noProof/>
                <w:kern w:val="2"/>
                <w:sz w:val="24"/>
                <w:szCs w:val="24"/>
                <w:lang w:eastAsia="nb-NO"/>
                <w14:ligatures w14:val="standardContextual"/>
              </w:rPr>
              <w:tab/>
            </w:r>
            <w:r w:rsidRPr="00201AE3">
              <w:rPr>
                <w:rStyle w:val="Hyperkobling"/>
                <w:noProof/>
              </w:rPr>
              <w:t>Prisspesifisering Fase 2 Opsjon B</w:t>
            </w:r>
            <w:r>
              <w:rPr>
                <w:noProof/>
                <w:webHidden/>
              </w:rPr>
              <w:tab/>
            </w:r>
            <w:r>
              <w:rPr>
                <w:noProof/>
                <w:webHidden/>
              </w:rPr>
              <w:fldChar w:fldCharType="begin"/>
            </w:r>
            <w:r>
              <w:rPr>
                <w:noProof/>
                <w:webHidden/>
              </w:rPr>
              <w:instrText xml:space="preserve"> PAGEREF _Toc239847905 \h </w:instrText>
            </w:r>
            <w:r>
              <w:rPr>
                <w:noProof/>
                <w:webHidden/>
              </w:rPr>
            </w:r>
            <w:r>
              <w:rPr>
                <w:noProof/>
                <w:webHidden/>
              </w:rPr>
              <w:fldChar w:fldCharType="separate"/>
            </w:r>
            <w:r>
              <w:rPr>
                <w:noProof/>
                <w:webHidden/>
              </w:rPr>
              <w:t>21</w:t>
            </w:r>
            <w:r>
              <w:rPr>
                <w:noProof/>
                <w:webHidden/>
              </w:rPr>
              <w:fldChar w:fldCharType="end"/>
            </w:r>
          </w:hyperlink>
        </w:p>
        <w:p w14:paraId="6B23B5D2" w14:textId="107113A4" w:rsidR="00EA131A" w:rsidRDefault="00EA131A">
          <w:pPr>
            <w:pStyle w:val="INNH2"/>
            <w:tabs>
              <w:tab w:val="left" w:pos="960"/>
              <w:tab w:val="right" w:leader="dot" w:pos="9062"/>
            </w:tabs>
            <w:rPr>
              <w:rFonts w:eastAsiaTheme="minorEastAsia"/>
              <w:noProof/>
              <w:kern w:val="2"/>
              <w:sz w:val="24"/>
              <w:szCs w:val="24"/>
              <w:lang w:eastAsia="nb-NO"/>
              <w14:ligatures w14:val="standardContextual"/>
            </w:rPr>
          </w:pPr>
          <w:hyperlink w:anchor="_Toc239847906" w:history="1">
            <w:r w:rsidRPr="00201AE3">
              <w:rPr>
                <w:rStyle w:val="Hyperkobling"/>
                <w:noProof/>
              </w:rPr>
              <w:t>F.5</w:t>
            </w:r>
            <w:r>
              <w:rPr>
                <w:rFonts w:eastAsiaTheme="minorEastAsia"/>
                <w:noProof/>
                <w:kern w:val="2"/>
                <w:sz w:val="24"/>
                <w:szCs w:val="24"/>
                <w:lang w:eastAsia="nb-NO"/>
                <w14:ligatures w14:val="standardContextual"/>
              </w:rPr>
              <w:tab/>
            </w:r>
            <w:r w:rsidRPr="00201AE3">
              <w:rPr>
                <w:rStyle w:val="Hyperkobling"/>
                <w:noProof/>
              </w:rPr>
              <w:t>Regulering</w:t>
            </w:r>
            <w:r>
              <w:rPr>
                <w:noProof/>
                <w:webHidden/>
              </w:rPr>
              <w:tab/>
            </w:r>
            <w:r>
              <w:rPr>
                <w:noProof/>
                <w:webHidden/>
              </w:rPr>
              <w:fldChar w:fldCharType="begin"/>
            </w:r>
            <w:r>
              <w:rPr>
                <w:noProof/>
                <w:webHidden/>
              </w:rPr>
              <w:instrText xml:space="preserve"> PAGEREF _Toc239847906 \h </w:instrText>
            </w:r>
            <w:r>
              <w:rPr>
                <w:noProof/>
                <w:webHidden/>
              </w:rPr>
            </w:r>
            <w:r>
              <w:rPr>
                <w:noProof/>
                <w:webHidden/>
              </w:rPr>
              <w:fldChar w:fldCharType="separate"/>
            </w:r>
            <w:r>
              <w:rPr>
                <w:noProof/>
                <w:webHidden/>
              </w:rPr>
              <w:t>22</w:t>
            </w:r>
            <w:r>
              <w:rPr>
                <w:noProof/>
                <w:webHidden/>
              </w:rPr>
              <w:fldChar w:fldCharType="end"/>
            </w:r>
          </w:hyperlink>
        </w:p>
        <w:p w14:paraId="54032350" w14:textId="13C7002C" w:rsidR="00EA131A" w:rsidRDefault="00EA131A">
          <w:pPr>
            <w:pStyle w:val="INNH1"/>
            <w:rPr>
              <w:rFonts w:eastAsiaTheme="minorEastAsia"/>
              <w:noProof/>
              <w:kern w:val="2"/>
              <w:sz w:val="24"/>
              <w:szCs w:val="24"/>
              <w:lang w:eastAsia="nb-NO"/>
              <w14:ligatures w14:val="standardContextual"/>
            </w:rPr>
          </w:pPr>
          <w:hyperlink w:anchor="_Toc239847907" w:history="1">
            <w:r w:rsidRPr="00201AE3">
              <w:rPr>
                <w:rStyle w:val="Hyperkobling"/>
                <w:noProof/>
              </w:rPr>
              <w:t>G</w:t>
            </w:r>
            <w:r>
              <w:rPr>
                <w:rFonts w:eastAsiaTheme="minorEastAsia"/>
                <w:noProof/>
                <w:kern w:val="2"/>
                <w:sz w:val="24"/>
                <w:szCs w:val="24"/>
                <w:lang w:eastAsia="nb-NO"/>
                <w14:ligatures w14:val="standardContextual"/>
              </w:rPr>
              <w:tab/>
            </w:r>
            <w:r w:rsidRPr="00201AE3">
              <w:rPr>
                <w:rStyle w:val="Hyperkobling"/>
                <w:noProof/>
              </w:rPr>
              <w:t>Oppdragsgivers ytelser</w:t>
            </w:r>
            <w:r>
              <w:rPr>
                <w:noProof/>
                <w:webHidden/>
              </w:rPr>
              <w:tab/>
            </w:r>
            <w:r>
              <w:rPr>
                <w:noProof/>
                <w:webHidden/>
              </w:rPr>
              <w:fldChar w:fldCharType="begin"/>
            </w:r>
            <w:r>
              <w:rPr>
                <w:noProof/>
                <w:webHidden/>
              </w:rPr>
              <w:instrText xml:space="preserve"> PAGEREF _Toc239847907 \h </w:instrText>
            </w:r>
            <w:r>
              <w:rPr>
                <w:noProof/>
                <w:webHidden/>
              </w:rPr>
            </w:r>
            <w:r>
              <w:rPr>
                <w:noProof/>
                <w:webHidden/>
              </w:rPr>
              <w:fldChar w:fldCharType="separate"/>
            </w:r>
            <w:r>
              <w:rPr>
                <w:noProof/>
                <w:webHidden/>
              </w:rPr>
              <w:t>22</w:t>
            </w:r>
            <w:r>
              <w:rPr>
                <w:noProof/>
                <w:webHidden/>
              </w:rPr>
              <w:fldChar w:fldCharType="end"/>
            </w:r>
          </w:hyperlink>
        </w:p>
        <w:p w14:paraId="51B1CE76" w14:textId="176E8ECE" w:rsidR="00C770A4" w:rsidRPr="001D362E" w:rsidRDefault="00C770A4">
          <w:r w:rsidRPr="001D362E">
            <w:rPr>
              <w:b/>
              <w:bCs/>
            </w:rPr>
            <w:fldChar w:fldCharType="end"/>
          </w:r>
        </w:p>
      </w:sdtContent>
    </w:sdt>
    <w:p w14:paraId="0E2B7551" w14:textId="77777777" w:rsidR="00664212" w:rsidRDefault="00664212" w:rsidP="00664212">
      <w:pPr>
        <w:pStyle w:val="Overskrift1"/>
        <w:numPr>
          <w:ilvl w:val="0"/>
          <w:numId w:val="0"/>
        </w:numPr>
        <w:ind w:left="432"/>
      </w:pPr>
      <w:bookmarkStart w:id="0" w:name="_Toc239847849"/>
    </w:p>
    <w:p w14:paraId="2630AB4B" w14:textId="6D455892" w:rsidR="00664212" w:rsidRDefault="00664212">
      <w:pPr>
        <w:spacing w:after="160"/>
      </w:pPr>
      <w:r>
        <w:br w:type="page"/>
      </w:r>
    </w:p>
    <w:p w14:paraId="2BD35E54" w14:textId="2F5C9777" w:rsidR="00C770A4" w:rsidRPr="00C07A18" w:rsidRDefault="00C770A4" w:rsidP="003020FC">
      <w:pPr>
        <w:pStyle w:val="Overskrift1"/>
      </w:pPr>
      <w:r w:rsidRPr="00C07A18">
        <w:lastRenderedPageBreak/>
        <w:t>Generell del</w:t>
      </w:r>
      <w:bookmarkEnd w:id="0"/>
    </w:p>
    <w:p w14:paraId="1352B179" w14:textId="648762B5" w:rsidR="00394F34" w:rsidRPr="00D42B56" w:rsidRDefault="00C770A4" w:rsidP="00394F34">
      <w:pPr>
        <w:pStyle w:val="Overskrift2"/>
      </w:pPr>
      <w:bookmarkStart w:id="1" w:name="_Toc239847850"/>
      <w:r w:rsidRPr="00D42B56">
        <w:t>Innledning</w:t>
      </w:r>
      <w:bookmarkEnd w:id="1"/>
    </w:p>
    <w:p w14:paraId="352CA347" w14:textId="0CE43C34" w:rsidR="00B27B10" w:rsidRPr="00B27B10" w:rsidRDefault="00B27B10" w:rsidP="00B422A8">
      <w:r w:rsidRPr="00B27B10">
        <w:t xml:space="preserve">Vegårshei kommune skal inngå totalentreprise for opparbeidelse av veg, teknisk infrastruktur og VA-anlegg, samt grovplanering at tomter der dette er angitt på </w:t>
      </w:r>
      <w:proofErr w:type="spellStart"/>
      <w:r w:rsidRPr="00B27B10">
        <w:t>Grasåslia</w:t>
      </w:r>
      <w:proofErr w:type="spellEnd"/>
      <w:r w:rsidRPr="00B27B10">
        <w:t>, et eksisterende boligfelt på Ubergsmoen i Vegårshei kommune.</w:t>
      </w:r>
    </w:p>
    <w:p w14:paraId="619454BD" w14:textId="77777777" w:rsidR="00B27B10" w:rsidRPr="00B27B10" w:rsidRDefault="00B27B10" w:rsidP="00B422A8"/>
    <w:p w14:paraId="63D7307C" w14:textId="6F76DBA8" w:rsidR="00B27B10" w:rsidRPr="00B27B10" w:rsidRDefault="00AB762B" w:rsidP="00B422A8">
      <w:r>
        <w:t>Entreprisen</w:t>
      </w:r>
      <w:r w:rsidR="00B27B10" w:rsidRPr="00B27B10">
        <w:t xml:space="preserve"> er delt inn i to faser:</w:t>
      </w:r>
    </w:p>
    <w:p w14:paraId="14E74611" w14:textId="77777777" w:rsidR="00B27B10" w:rsidRDefault="00B27B10" w:rsidP="00B27B10"/>
    <w:p w14:paraId="4BFED457" w14:textId="15E48065" w:rsidR="00B27B10" w:rsidRPr="00B27B10" w:rsidRDefault="00B27B10" w:rsidP="00B27B10">
      <w:r w:rsidRPr="00B27B10">
        <w:rPr>
          <w:b/>
          <w:bCs/>
        </w:rPr>
        <w:t>Fase 1</w:t>
      </w:r>
      <w:r w:rsidRPr="00B27B10">
        <w:t xml:space="preserve"> omfatter komplett prosjektering og utførelse for opparbeidelse av vei, VA- og kabelgrøfter</w:t>
      </w:r>
      <w:r w:rsidR="00532390">
        <w:t xml:space="preserve"> samt grovplanering av tomter</w:t>
      </w:r>
      <w:r w:rsidRPr="00B27B10">
        <w:t xml:space="preserve"> for områdene 2, 4, 7 og 8 i vedlegg C.3.1 - B01 Oversiktsplan </w:t>
      </w:r>
      <w:proofErr w:type="spellStart"/>
      <w:r w:rsidRPr="00B27B10">
        <w:t>utbyggingsområder</w:t>
      </w:r>
      <w:proofErr w:type="spellEnd"/>
      <w:r w:rsidRPr="00B27B10">
        <w:t>.</w:t>
      </w:r>
    </w:p>
    <w:p w14:paraId="404B2046" w14:textId="77777777" w:rsidR="00B27B10" w:rsidRPr="00B27B10" w:rsidRDefault="00B27B10" w:rsidP="00B422A8"/>
    <w:p w14:paraId="408F7EA3" w14:textId="15E04ABF" w:rsidR="00B27B10" w:rsidRPr="00B27B10" w:rsidRDefault="00B27B10" w:rsidP="00B422A8">
      <w:r w:rsidRPr="00B27B10">
        <w:rPr>
          <w:b/>
          <w:bCs/>
        </w:rPr>
        <w:t>Fase 2</w:t>
      </w:r>
      <w:r w:rsidRPr="00B27B10">
        <w:t xml:space="preserve"> består av opsjon A og opsjon B.</w:t>
      </w:r>
    </w:p>
    <w:p w14:paraId="24BDC9E9" w14:textId="7BB51CDC" w:rsidR="00B27B10" w:rsidRPr="00B27B10" w:rsidRDefault="00B27B10" w:rsidP="00B422A8">
      <w:pPr>
        <w:rPr>
          <w:b/>
          <w:bCs/>
        </w:rPr>
      </w:pPr>
    </w:p>
    <w:p w14:paraId="37E1F86A" w14:textId="34A48EC3" w:rsidR="00B27B10" w:rsidRPr="00B27B10" w:rsidRDefault="00B27B10" w:rsidP="00B27B10">
      <w:r w:rsidRPr="00B27B10">
        <w:rPr>
          <w:b/>
          <w:bCs/>
        </w:rPr>
        <w:t>Opsjon A</w:t>
      </w:r>
      <w:r w:rsidRPr="00B27B10">
        <w:t xml:space="preserve"> omfatter komplett prosjektering og utførelse for opparbeidelse av vei, VA- og kabelgrøfter for områdene 1 og 3</w:t>
      </w:r>
      <w:r>
        <w:t xml:space="preserve"> i </w:t>
      </w:r>
      <w:r w:rsidRPr="00B27B10">
        <w:t xml:space="preserve">vedlegg C.3.1 - B01 Oversiktsplan </w:t>
      </w:r>
      <w:proofErr w:type="spellStart"/>
      <w:r w:rsidRPr="00B27B10">
        <w:t>utbyggingsområder</w:t>
      </w:r>
      <w:proofErr w:type="spellEnd"/>
      <w:r w:rsidRPr="00B27B10">
        <w:t>.</w:t>
      </w:r>
    </w:p>
    <w:p w14:paraId="40478EBE" w14:textId="77777777" w:rsidR="00B27B10" w:rsidRPr="00B27B10" w:rsidRDefault="00B27B10" w:rsidP="00B27B10"/>
    <w:p w14:paraId="6BB32F6E" w14:textId="70E78C27" w:rsidR="00B27B10" w:rsidRPr="00B27B10" w:rsidRDefault="00B27B10" w:rsidP="00B27B10">
      <w:r w:rsidRPr="00B27B10">
        <w:rPr>
          <w:b/>
          <w:bCs/>
        </w:rPr>
        <w:t>Opsjon B</w:t>
      </w:r>
      <w:r w:rsidRPr="00B27B10">
        <w:t xml:space="preserve"> inneholder det </w:t>
      </w:r>
      <w:r>
        <w:t>samme</w:t>
      </w:r>
      <w:r w:rsidRPr="00B27B10">
        <w:t xml:space="preserve"> som opsjon A, men hvor det i tillegg skal prosjekteres og utføres borehull for vann- og avløp samt grovplaner</w:t>
      </w:r>
      <w:r w:rsidR="00475224">
        <w:t>ing av</w:t>
      </w:r>
      <w:r w:rsidRPr="00B27B10">
        <w:t xml:space="preserve"> tomter.</w:t>
      </w:r>
    </w:p>
    <w:p w14:paraId="590A49AD" w14:textId="77777777" w:rsidR="00B27B10" w:rsidRDefault="00B27B10" w:rsidP="00B27B10">
      <w:pPr>
        <w:rPr>
          <w:color w:val="4472C4" w:themeColor="accent1"/>
        </w:rPr>
      </w:pPr>
    </w:p>
    <w:p w14:paraId="5BD2D8F6" w14:textId="77777777" w:rsidR="00CE4FB3" w:rsidRDefault="00CE4FB3" w:rsidP="00B27B10">
      <w:pPr>
        <w:rPr>
          <w:color w:val="4472C4" w:themeColor="accent1"/>
        </w:rPr>
      </w:pPr>
    </w:p>
    <w:p w14:paraId="7BD7505F" w14:textId="627AA25A" w:rsidR="00B27B10" w:rsidRDefault="00AB762B" w:rsidP="00B27B10">
      <w:r>
        <w:t xml:space="preserve">Det foreligger et prosjektert grunnlag og en beskrevet løsning, se bla. </w:t>
      </w:r>
      <w:r w:rsidRPr="00AB762B">
        <w:t xml:space="preserve">kapittel C.2 for nærmere </w:t>
      </w:r>
      <w:r>
        <w:t xml:space="preserve">detaljer og </w:t>
      </w:r>
      <w:r w:rsidRPr="00AB762B">
        <w:t xml:space="preserve">innholdet </w:t>
      </w:r>
      <w:r>
        <w:t>for</w:t>
      </w:r>
      <w:r w:rsidRPr="00AB762B">
        <w:t xml:space="preserve"> entreprisen. </w:t>
      </w:r>
      <w:r>
        <w:t>T</w:t>
      </w:r>
      <w:r w:rsidRPr="00C07A18">
        <w:t>otalentreprenøren har ansvar for en komplett leveranse av alle fagområder</w:t>
      </w:r>
      <w:r>
        <w:t xml:space="preserve"> og skal også inkludere alle arbeidsprosesser som ikke er omtalt særskilt, men nødvendige for sluttresultatet.</w:t>
      </w:r>
    </w:p>
    <w:p w14:paraId="3FA6AFB8" w14:textId="77777777" w:rsidR="00222E1B" w:rsidRDefault="00222E1B" w:rsidP="00946F40"/>
    <w:p w14:paraId="45DBE61F" w14:textId="0C89C1A9" w:rsidR="00AB762B" w:rsidRDefault="00AB762B" w:rsidP="00946F40">
      <w:pPr>
        <w:rPr>
          <w:highlight w:val="yellow"/>
        </w:rPr>
      </w:pPr>
      <w:r w:rsidRPr="00AB762B">
        <w:rPr>
          <w:noProof/>
        </w:rPr>
        <w:drawing>
          <wp:inline distT="0" distB="0" distL="0" distR="0" wp14:anchorId="1BD7243F" wp14:editId="61058B36">
            <wp:extent cx="5352176" cy="3643633"/>
            <wp:effectExtent l="0" t="0" r="0" b="1270"/>
            <wp:docPr id="1103876076"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3876076" name=""/>
                    <pic:cNvPicPr/>
                  </pic:nvPicPr>
                  <pic:blipFill>
                    <a:blip r:embed="rId12"/>
                    <a:stretch>
                      <a:fillRect/>
                    </a:stretch>
                  </pic:blipFill>
                  <pic:spPr>
                    <a:xfrm>
                      <a:off x="0" y="0"/>
                      <a:ext cx="5367397" cy="3653995"/>
                    </a:xfrm>
                    <a:prstGeom prst="rect">
                      <a:avLst/>
                    </a:prstGeom>
                  </pic:spPr>
                </pic:pic>
              </a:graphicData>
            </a:graphic>
          </wp:inline>
        </w:drawing>
      </w:r>
    </w:p>
    <w:p w14:paraId="31FA0229" w14:textId="778F8C01" w:rsidR="00B422A8" w:rsidRPr="00AB762B" w:rsidRDefault="00AB762B" w:rsidP="00946F40">
      <w:pPr>
        <w:rPr>
          <w:i/>
          <w:iCs/>
          <w:highlight w:val="yellow"/>
        </w:rPr>
      </w:pPr>
      <w:r w:rsidRPr="00AB762B">
        <w:rPr>
          <w:i/>
          <w:iCs/>
        </w:rPr>
        <w:lastRenderedPageBreak/>
        <w:t>Faksimile av vedlegg C.3.1</w:t>
      </w:r>
      <w:r w:rsidR="00CE4FB3">
        <w:rPr>
          <w:i/>
          <w:iCs/>
        </w:rPr>
        <w:t xml:space="preserve"> </w:t>
      </w:r>
      <w:r w:rsidRPr="00AB762B">
        <w:rPr>
          <w:i/>
          <w:iCs/>
        </w:rPr>
        <w:t xml:space="preserve">- B01 Oversiktsplan </w:t>
      </w:r>
      <w:proofErr w:type="spellStart"/>
      <w:r w:rsidRPr="00AB762B">
        <w:rPr>
          <w:i/>
          <w:iCs/>
        </w:rPr>
        <w:t>utbyggingsområder</w:t>
      </w:r>
      <w:proofErr w:type="spellEnd"/>
    </w:p>
    <w:p w14:paraId="1DECEF26" w14:textId="79B34DBC" w:rsidR="00C770A4" w:rsidRPr="00AB762B" w:rsidRDefault="00C770A4" w:rsidP="003020FC">
      <w:pPr>
        <w:pStyle w:val="Overskrift2"/>
      </w:pPr>
      <w:bookmarkStart w:id="2" w:name="_Toc239847851"/>
      <w:r w:rsidRPr="00AB762B">
        <w:t>Kort om kontraktsarbeidets omfang</w:t>
      </w:r>
      <w:bookmarkEnd w:id="2"/>
    </w:p>
    <w:p w14:paraId="5C4B55EF" w14:textId="512CA091" w:rsidR="00AB762B" w:rsidRPr="00AB762B" w:rsidRDefault="00B422A8" w:rsidP="00394F34">
      <w:r w:rsidRPr="00AB762B">
        <w:t xml:space="preserve">Vei-, VA- og kabelanlegg opparbeides innenfor de angitte områder i tråd med tegninger og beskrivelse. Tomter </w:t>
      </w:r>
      <w:proofErr w:type="spellStart"/>
      <w:r w:rsidRPr="00AB762B">
        <w:t>grovplaneres</w:t>
      </w:r>
      <w:proofErr w:type="spellEnd"/>
      <w:r w:rsidRPr="00AB762B">
        <w:t xml:space="preserve"> til angitt </w:t>
      </w:r>
      <w:proofErr w:type="spellStart"/>
      <w:r w:rsidRPr="00AB762B">
        <w:t>kote</w:t>
      </w:r>
      <w:proofErr w:type="spellEnd"/>
      <w:r w:rsidRPr="00AB762B">
        <w:t xml:space="preserve">.   </w:t>
      </w:r>
    </w:p>
    <w:p w14:paraId="0FF656DD" w14:textId="7F9C4712" w:rsidR="00B422A8" w:rsidRPr="00AB762B" w:rsidRDefault="00B422A8" w:rsidP="00394F34">
      <w:r w:rsidRPr="00AB762B">
        <w:t xml:space="preserve">Ved uttak av masser prioriteres fylling for veier.  </w:t>
      </w:r>
    </w:p>
    <w:p w14:paraId="5CA5159F" w14:textId="637ACC34" w:rsidR="007E4771" w:rsidRPr="00AB762B" w:rsidRDefault="00B422A8" w:rsidP="00B422A8">
      <w:r w:rsidRPr="00AB762B">
        <w:t xml:space="preserve">Grovplanering av tomter gjøres så langt det er </w:t>
      </w:r>
      <w:r w:rsidR="00257F2C" w:rsidRPr="00AB762B">
        <w:t>beskrevet i aktuelle faser.</w:t>
      </w:r>
      <w:r w:rsidR="007E4771" w:rsidRPr="00AB762B">
        <w:t xml:space="preserve"> </w:t>
      </w:r>
    </w:p>
    <w:p w14:paraId="297E1ED9" w14:textId="77777777" w:rsidR="00AB762B" w:rsidRPr="00AB762B" w:rsidRDefault="00AB762B" w:rsidP="00B422A8"/>
    <w:p w14:paraId="4D9B2E15" w14:textId="3818C659" w:rsidR="00B422A8" w:rsidRPr="00AB762B" w:rsidRDefault="00B422A8" w:rsidP="00B422A8">
      <w:r w:rsidRPr="00AB762B">
        <w:t xml:space="preserve">NB: </w:t>
      </w:r>
      <w:r w:rsidR="00671489" w:rsidRPr="00AB762B">
        <w:t xml:space="preserve">Oppfylling av tomter </w:t>
      </w:r>
      <w:r w:rsidRPr="00AB762B">
        <w:t>utføres etter avtale med oppdragsgiver som styrer hvilke av tomtene innenfor fase</w:t>
      </w:r>
      <w:r w:rsidR="00257F2C" w:rsidRPr="00AB762B">
        <w:t>r</w:t>
      </w:r>
      <w:r w:rsidRPr="00AB762B">
        <w:t xml:space="preserve"> som prioriteres</w:t>
      </w:r>
      <w:r w:rsidR="00671489" w:rsidRPr="00AB762B">
        <w:t xml:space="preserve"> til ferdigstillelse ved masseunderskudd. </w:t>
      </w:r>
      <w:r w:rsidRPr="00AB762B">
        <w:t xml:space="preserve"> </w:t>
      </w:r>
    </w:p>
    <w:p w14:paraId="3A73BA7E" w14:textId="77777777" w:rsidR="007E4771" w:rsidRPr="00AB762B" w:rsidRDefault="007E4771" w:rsidP="007E4771">
      <w:r w:rsidRPr="00AB762B">
        <w:t xml:space="preserve">Entreprenør skal i slike tilfeller medvirke til best mulig masseutnyttelse. </w:t>
      </w:r>
    </w:p>
    <w:p w14:paraId="35906FEB" w14:textId="77777777" w:rsidR="00257F2C" w:rsidRPr="00AB762B" w:rsidRDefault="00257F2C" w:rsidP="00394F34"/>
    <w:p w14:paraId="02A250F0" w14:textId="6FC6B812" w:rsidR="00671489" w:rsidRPr="00AB762B" w:rsidRDefault="00671489" w:rsidP="00394F34">
      <w:r w:rsidRPr="00AB762B">
        <w:t xml:space="preserve">Før sprengningsarbeider på aktuelle tomter skal entreprenør stikke ut aktuelle arbeider og befare tomter med oppdragsgiver for evt. justeringer. </w:t>
      </w:r>
    </w:p>
    <w:p w14:paraId="456E7270" w14:textId="77777777" w:rsidR="00AB762B" w:rsidRPr="00AB762B" w:rsidRDefault="00AB762B" w:rsidP="00394F34"/>
    <w:p w14:paraId="759636F0" w14:textId="292CD902" w:rsidR="00AB762B" w:rsidRPr="00AB762B" w:rsidRDefault="00AB762B" w:rsidP="00394F34">
      <w:r w:rsidRPr="00AB762B">
        <w:t>Totalentreprenør skal være ansvarlig søker (SØK).</w:t>
      </w:r>
    </w:p>
    <w:p w14:paraId="4CC18FB9" w14:textId="77777777" w:rsidR="00671489" w:rsidRPr="00B422A8" w:rsidRDefault="00671489" w:rsidP="00394F34">
      <w:pPr>
        <w:rPr>
          <w:color w:val="4472C4" w:themeColor="accent1"/>
        </w:rPr>
      </w:pPr>
    </w:p>
    <w:p w14:paraId="1B6EEE27" w14:textId="1F96BA40" w:rsidR="00C770A4" w:rsidRPr="001D362E" w:rsidRDefault="00C770A4" w:rsidP="003020FC">
      <w:pPr>
        <w:pStyle w:val="Overskrift2"/>
      </w:pPr>
      <w:bookmarkStart w:id="3" w:name="_Toc239847852"/>
      <w:r w:rsidRPr="001D362E">
        <w:t>Organisasjon og entreprisemodell</w:t>
      </w:r>
      <w:bookmarkEnd w:id="3"/>
    </w:p>
    <w:p w14:paraId="65EBBF75" w14:textId="5FDA2E28" w:rsidR="0088474D" w:rsidRPr="001D362E" w:rsidRDefault="00414EB1" w:rsidP="0088474D">
      <w:pPr>
        <w:rPr>
          <w:highlight w:val="yellow"/>
        </w:rPr>
      </w:pPr>
      <w:r w:rsidRPr="001D362E">
        <w:t>NS8407 for totalentreprise ligger til grunn for oppdraget.</w:t>
      </w:r>
    </w:p>
    <w:p w14:paraId="38900D0F" w14:textId="77777777" w:rsidR="009A0437" w:rsidRPr="001D362E" w:rsidRDefault="009A0437" w:rsidP="00730E55">
      <w:pPr>
        <w:rPr>
          <w:rFonts w:asciiTheme="majorHAnsi" w:hAnsiTheme="majorHAnsi" w:cstheme="majorHAnsi"/>
          <w:b/>
        </w:rPr>
      </w:pPr>
    </w:p>
    <w:p w14:paraId="24BC174B" w14:textId="65B2F697" w:rsidR="00730E55" w:rsidRPr="001C46D5" w:rsidRDefault="00730E55" w:rsidP="00730E55">
      <w:pPr>
        <w:rPr>
          <w:rFonts w:asciiTheme="majorHAnsi" w:hAnsiTheme="majorHAnsi" w:cstheme="majorHAnsi"/>
          <w:b/>
          <w:bCs/>
        </w:rPr>
      </w:pPr>
      <w:r w:rsidRPr="001D362E">
        <w:rPr>
          <w:rFonts w:asciiTheme="majorHAnsi" w:hAnsiTheme="majorHAnsi" w:cstheme="majorHAnsi"/>
          <w:b/>
          <w:bCs/>
        </w:rPr>
        <w:t>Byggherrens organisasjon</w:t>
      </w:r>
      <w:r w:rsidR="00C848B2" w:rsidRPr="001D362E">
        <w:rPr>
          <w:rFonts w:asciiTheme="majorHAnsi" w:hAnsiTheme="majorHAnsi" w:cstheme="majorHAnsi"/>
          <w:b/>
          <w:bCs/>
        </w:rPr>
        <w:t xml:space="preserve">: </w:t>
      </w:r>
    </w:p>
    <w:tbl>
      <w:tblPr>
        <w:tblW w:w="453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64"/>
        <w:gridCol w:w="4253"/>
      </w:tblGrid>
      <w:tr w:rsidR="00DD7FE3" w:rsidRPr="001D362E" w14:paraId="34AD8552" w14:textId="77777777" w:rsidTr="00830B1E">
        <w:tc>
          <w:tcPr>
            <w:tcW w:w="2412" w:type="pct"/>
            <w:shd w:val="clear" w:color="auto" w:fill="D9D9D9" w:themeFill="background1" w:themeFillShade="D9"/>
          </w:tcPr>
          <w:p w14:paraId="7FAA8490" w14:textId="77777777" w:rsidR="00DD7FE3" w:rsidRPr="001D362E" w:rsidRDefault="00DD7FE3" w:rsidP="00D714E0">
            <w:pPr>
              <w:rPr>
                <w:rFonts w:cstheme="minorHAnsi"/>
                <w:b/>
                <w:bCs/>
              </w:rPr>
            </w:pPr>
            <w:r w:rsidRPr="001D362E">
              <w:rPr>
                <w:rFonts w:cstheme="minorHAnsi"/>
                <w:b/>
                <w:bCs/>
              </w:rPr>
              <w:t>Byggherre (BH):</w:t>
            </w:r>
          </w:p>
        </w:tc>
        <w:tc>
          <w:tcPr>
            <w:tcW w:w="2588" w:type="pct"/>
          </w:tcPr>
          <w:p w14:paraId="4BAC866B" w14:textId="3CE1C49F" w:rsidR="00DD7FE3" w:rsidRPr="001D362E" w:rsidRDefault="00394F34" w:rsidP="00D714E0">
            <w:pPr>
              <w:rPr>
                <w:rFonts w:cstheme="minorHAnsi"/>
              </w:rPr>
            </w:pPr>
            <w:r>
              <w:rPr>
                <w:rFonts w:cstheme="minorHAnsi"/>
              </w:rPr>
              <w:t>Vegårshei</w:t>
            </w:r>
            <w:r w:rsidR="00DD7FE3" w:rsidRPr="001D362E">
              <w:rPr>
                <w:rFonts w:cstheme="minorHAnsi"/>
              </w:rPr>
              <w:t xml:space="preserve"> Kommune </w:t>
            </w:r>
          </w:p>
        </w:tc>
      </w:tr>
      <w:tr w:rsidR="004F0BA3" w:rsidRPr="001D362E" w14:paraId="4F51A069" w14:textId="77777777" w:rsidTr="00830B1E">
        <w:tc>
          <w:tcPr>
            <w:tcW w:w="2412" w:type="pct"/>
            <w:shd w:val="clear" w:color="auto" w:fill="D9D9D9" w:themeFill="background1" w:themeFillShade="D9"/>
          </w:tcPr>
          <w:p w14:paraId="7FE07B71" w14:textId="77777777" w:rsidR="004F0BA3" w:rsidRPr="001D362E" w:rsidRDefault="004F0BA3" w:rsidP="004F0BA3">
            <w:pPr>
              <w:rPr>
                <w:rFonts w:cstheme="minorHAnsi"/>
                <w:b/>
                <w:bCs/>
              </w:rPr>
            </w:pPr>
            <w:r w:rsidRPr="001D362E">
              <w:rPr>
                <w:rFonts w:cstheme="minorHAnsi"/>
                <w:b/>
                <w:bCs/>
              </w:rPr>
              <w:t>Prosjektleder (</w:t>
            </w:r>
            <w:proofErr w:type="spellStart"/>
            <w:r w:rsidRPr="001D362E">
              <w:rPr>
                <w:rFonts w:cstheme="minorHAnsi"/>
                <w:b/>
                <w:bCs/>
              </w:rPr>
              <w:t>PL</w:t>
            </w:r>
            <w:proofErr w:type="spellEnd"/>
            <w:r w:rsidRPr="001D362E">
              <w:rPr>
                <w:rFonts w:cstheme="minorHAnsi"/>
                <w:b/>
                <w:bCs/>
              </w:rPr>
              <w:t>/</w:t>
            </w:r>
            <w:proofErr w:type="spellStart"/>
            <w:r w:rsidRPr="001D362E">
              <w:rPr>
                <w:rFonts w:cstheme="minorHAnsi"/>
                <w:b/>
                <w:bCs/>
              </w:rPr>
              <w:t>BHO</w:t>
            </w:r>
            <w:proofErr w:type="spellEnd"/>
            <w:r w:rsidRPr="001D362E">
              <w:rPr>
                <w:rFonts w:cstheme="minorHAnsi"/>
                <w:b/>
                <w:bCs/>
              </w:rPr>
              <w:t>):</w:t>
            </w:r>
          </w:p>
        </w:tc>
        <w:tc>
          <w:tcPr>
            <w:tcW w:w="2588" w:type="pct"/>
          </w:tcPr>
          <w:p w14:paraId="61ECAA64" w14:textId="752E32FE" w:rsidR="004F0BA3" w:rsidRPr="00503F97" w:rsidRDefault="00503F97" w:rsidP="004F0BA3">
            <w:pPr>
              <w:rPr>
                <w:rFonts w:cstheme="minorHAnsi"/>
                <w:i/>
                <w:iCs/>
              </w:rPr>
            </w:pPr>
            <w:r w:rsidRPr="00503F97">
              <w:rPr>
                <w:rFonts w:cstheme="minorHAnsi"/>
                <w:i/>
                <w:iCs/>
                <w:highlight w:val="yellow"/>
              </w:rPr>
              <w:t>Fylles inn i forkant av signering</w:t>
            </w:r>
          </w:p>
        </w:tc>
      </w:tr>
      <w:tr w:rsidR="00503F97" w:rsidRPr="008C3F91" w14:paraId="2235E017" w14:textId="77777777" w:rsidTr="00830B1E">
        <w:tc>
          <w:tcPr>
            <w:tcW w:w="2412" w:type="pct"/>
            <w:shd w:val="clear" w:color="auto" w:fill="D9D9D9" w:themeFill="background1" w:themeFillShade="D9"/>
          </w:tcPr>
          <w:p w14:paraId="4505A2CC" w14:textId="6FE06E50" w:rsidR="00503F97" w:rsidRPr="00CA4B7A" w:rsidRDefault="00503F97" w:rsidP="00503F97">
            <w:pPr>
              <w:rPr>
                <w:rFonts w:cstheme="minorHAnsi"/>
                <w:b/>
                <w:bCs/>
                <w:lang w:val="nn-NO"/>
              </w:rPr>
            </w:pPr>
            <w:r w:rsidRPr="00CA4B7A">
              <w:rPr>
                <w:rFonts w:cstheme="minorHAnsi"/>
                <w:b/>
                <w:bCs/>
                <w:lang w:val="nn-NO"/>
              </w:rPr>
              <w:t>SHA-koordinator for prosjektering (KP):</w:t>
            </w:r>
          </w:p>
        </w:tc>
        <w:tc>
          <w:tcPr>
            <w:tcW w:w="2588" w:type="pct"/>
          </w:tcPr>
          <w:p w14:paraId="04433ADD" w14:textId="5724E6EA" w:rsidR="00503F97" w:rsidRPr="00D04F77" w:rsidRDefault="00503F97" w:rsidP="00503F97">
            <w:pPr>
              <w:rPr>
                <w:rFonts w:cstheme="minorHAnsi"/>
                <w:lang w:val="nn-NO"/>
              </w:rPr>
            </w:pPr>
            <w:r w:rsidRPr="00503F97">
              <w:rPr>
                <w:rFonts w:cstheme="minorHAnsi"/>
                <w:i/>
                <w:iCs/>
                <w:highlight w:val="yellow"/>
              </w:rPr>
              <w:t>Fylles inn i forkant av signering</w:t>
            </w:r>
          </w:p>
        </w:tc>
      </w:tr>
      <w:tr w:rsidR="00503F97" w:rsidRPr="001D362E" w14:paraId="6BB2454E" w14:textId="77777777" w:rsidTr="00830B1E">
        <w:tc>
          <w:tcPr>
            <w:tcW w:w="2412" w:type="pct"/>
            <w:shd w:val="clear" w:color="auto" w:fill="D9D9D9" w:themeFill="background1" w:themeFillShade="D9"/>
          </w:tcPr>
          <w:p w14:paraId="32276165" w14:textId="77777777" w:rsidR="00503F97" w:rsidRPr="00253A80" w:rsidRDefault="00503F97" w:rsidP="00503F97">
            <w:pPr>
              <w:rPr>
                <w:rFonts w:cstheme="minorHAnsi"/>
                <w:b/>
                <w:bCs/>
                <w:lang w:val="nn-NO"/>
              </w:rPr>
            </w:pPr>
            <w:r w:rsidRPr="00253A80">
              <w:rPr>
                <w:rFonts w:cstheme="minorHAnsi"/>
                <w:b/>
                <w:bCs/>
                <w:lang w:val="nn-NO"/>
              </w:rPr>
              <w:t>SHA-koordinator for utføring (KU):</w:t>
            </w:r>
          </w:p>
        </w:tc>
        <w:tc>
          <w:tcPr>
            <w:tcW w:w="2588" w:type="pct"/>
          </w:tcPr>
          <w:p w14:paraId="2BD02899" w14:textId="0B7206B8" w:rsidR="00503F97" w:rsidRPr="00D04F77" w:rsidRDefault="00503F97" w:rsidP="00503F97">
            <w:pPr>
              <w:rPr>
                <w:rFonts w:cstheme="minorHAnsi"/>
              </w:rPr>
            </w:pPr>
            <w:r w:rsidRPr="00503F97">
              <w:rPr>
                <w:rFonts w:cstheme="minorHAnsi"/>
                <w:i/>
                <w:iCs/>
                <w:highlight w:val="yellow"/>
              </w:rPr>
              <w:t>Fylles inn i forkant av signering</w:t>
            </w:r>
          </w:p>
        </w:tc>
      </w:tr>
    </w:tbl>
    <w:p w14:paraId="6306319F" w14:textId="77777777" w:rsidR="00DD7FE3" w:rsidRPr="001D362E" w:rsidRDefault="00DD7FE3" w:rsidP="00730E55">
      <w:pPr>
        <w:rPr>
          <w:rFonts w:asciiTheme="majorHAnsi" w:hAnsiTheme="majorHAnsi" w:cstheme="majorHAnsi"/>
          <w:b/>
          <w:bCs/>
        </w:rPr>
      </w:pPr>
    </w:p>
    <w:p w14:paraId="6286E041" w14:textId="77777777" w:rsidR="00394F34" w:rsidRPr="00F228E3" w:rsidRDefault="00394F34" w:rsidP="00394F34"/>
    <w:p w14:paraId="6B55F906" w14:textId="77777777" w:rsidR="00394F34" w:rsidRPr="00F228E3" w:rsidRDefault="00394F34" w:rsidP="00394F34">
      <w:pPr>
        <w:rPr>
          <w:rFonts w:ascii="Arial" w:hAnsi="Arial" w:cs="Arial"/>
        </w:rPr>
      </w:pPr>
      <w:r w:rsidRPr="00F228E3">
        <w:rPr>
          <w:rFonts w:ascii="Arial" w:hAnsi="Arial" w:cs="Arial"/>
          <w:noProof/>
          <w:sz w:val="20"/>
        </w:rPr>
        <mc:AlternateContent>
          <mc:Choice Requires="wps">
            <w:drawing>
              <wp:anchor distT="0" distB="0" distL="114300" distR="114300" simplePos="0" relativeHeight="251661312" behindDoc="0" locked="0" layoutInCell="1" allowOverlap="1" wp14:anchorId="7A2BCA76" wp14:editId="7D031C88">
                <wp:simplePos x="0" y="0"/>
                <wp:positionH relativeFrom="column">
                  <wp:posOffset>4800600</wp:posOffset>
                </wp:positionH>
                <wp:positionV relativeFrom="paragraph">
                  <wp:posOffset>29210</wp:posOffset>
                </wp:positionV>
                <wp:extent cx="571500" cy="2286000"/>
                <wp:effectExtent l="5080" t="10795" r="13970" b="8255"/>
                <wp:wrapNone/>
                <wp:docPr id="23"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1500" cy="2286000"/>
                        </a:xfrm>
                        <a:prstGeom prst="rect">
                          <a:avLst/>
                        </a:prstGeom>
                        <a:solidFill>
                          <a:srgbClr val="FFFFFF"/>
                        </a:solidFill>
                        <a:ln w="9525">
                          <a:solidFill>
                            <a:srgbClr val="000000"/>
                          </a:solidFill>
                          <a:miter lim="800000"/>
                          <a:headEnd/>
                          <a:tailEnd/>
                        </a:ln>
                      </wps:spPr>
                      <wps:txbx>
                        <w:txbxContent>
                          <w:p w14:paraId="7ADFA30C" w14:textId="77777777" w:rsidR="00394F34" w:rsidRPr="00F228E3" w:rsidRDefault="00394F34" w:rsidP="00394F34">
                            <w:pPr>
                              <w:jc w:val="center"/>
                              <w:rPr>
                                <w:rFonts w:ascii="Arial" w:hAnsi="Arial" w:cs="Arial"/>
                              </w:rPr>
                            </w:pPr>
                            <w:r w:rsidRPr="00F228E3">
                              <w:rPr>
                                <w:rFonts w:ascii="Arial" w:hAnsi="Arial" w:cs="Arial"/>
                              </w:rPr>
                              <w:t>MYNDIGHET, LOVVERK</w:t>
                            </w:r>
                          </w:p>
                        </w:txbxContent>
                      </wps:txbx>
                      <wps:bodyPr rot="0" vert="vert"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a14="http://schemas.microsoft.com/office/drawing/2010/main" xmlns:pic="http://schemas.openxmlformats.org/drawingml/2006/picture" xmlns:a="http://schemas.openxmlformats.org/drawingml/2006/main" xmlns:w16cei="http://schemas.microsoft.com/office/word/2026/wordml/cei">
            <w:pict>
              <v:rect id="Rectangle 4" style="position:absolute;margin-left:378pt;margin-top:2.3pt;width:45pt;height:180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spid="_x0000_s1026" w14:anchorId="7A2BCA76"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">
                <v:textbox style="layout-flow:vertical">
                  <w:txbxContent>
                    <w:p w:rsidRPr="00F228E3" w:rsidR="00394F34" w:rsidP="00394F34" w:rsidRDefault="00394F34" w14:paraId="7ADFA30C" w14:textId="77777777">
                      <w:pPr>
                        <w:jc w:val="center"/>
                        <w:rPr>
                          <w:rFonts w:ascii="Arial" w:hAnsi="Arial" w:cs="Arial"/>
                        </w:rPr>
                      </w:pPr>
                      <w:r w:rsidRPr="00F228E3">
                        <w:rPr>
                          <w:rFonts w:ascii="Arial" w:hAnsi="Arial" w:cs="Arial"/>
                        </w:rPr>
                        <w:t>MYNDIGHET, LOVVERK</w:t>
                      </w:r>
                    </w:p>
                  </w:txbxContent>
                </v:textbox>
              </v:rect>
            </w:pict>
          </mc:Fallback>
        </mc:AlternateContent>
      </w:r>
      <w:r w:rsidRPr="00F228E3">
        <w:rPr>
          <w:rFonts w:ascii="Arial" w:hAnsi="Arial" w:cs="Arial"/>
          <w:noProof/>
          <w:sz w:val="20"/>
        </w:rPr>
        <mc:AlternateContent>
          <mc:Choice Requires="wps">
            <w:drawing>
              <wp:anchor distT="0" distB="0" distL="114300" distR="114300" simplePos="0" relativeHeight="251659264" behindDoc="0" locked="0" layoutInCell="1" allowOverlap="1" wp14:anchorId="7B6A7D6C" wp14:editId="3F5A875A">
                <wp:simplePos x="0" y="0"/>
                <wp:positionH relativeFrom="column">
                  <wp:posOffset>0</wp:posOffset>
                </wp:positionH>
                <wp:positionV relativeFrom="paragraph">
                  <wp:posOffset>5080</wp:posOffset>
                </wp:positionV>
                <wp:extent cx="4457700" cy="342900"/>
                <wp:effectExtent l="5080" t="5715" r="13970" b="13335"/>
                <wp:wrapNone/>
                <wp:docPr id="22"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457700" cy="342900"/>
                        </a:xfrm>
                        <a:prstGeom prst="rect">
                          <a:avLst/>
                        </a:prstGeom>
                        <a:solidFill>
                          <a:srgbClr val="FFFFFF"/>
                        </a:solidFill>
                        <a:ln w="9525">
                          <a:solidFill>
                            <a:srgbClr val="000000"/>
                          </a:solidFill>
                          <a:miter lim="800000"/>
                          <a:headEnd/>
                          <a:tailEnd/>
                        </a:ln>
                      </wps:spPr>
                      <wps:txbx>
                        <w:txbxContent>
                          <w:p w14:paraId="523D0E21" w14:textId="77777777" w:rsidR="00394F34" w:rsidRPr="00F228E3" w:rsidRDefault="00394F34" w:rsidP="00394F34">
                            <w:pPr>
                              <w:ind w:left="708"/>
                              <w:jc w:val="center"/>
                              <w:rPr>
                                <w:rFonts w:ascii="Arial" w:hAnsi="Arial" w:cs="Arial"/>
                              </w:rPr>
                            </w:pPr>
                            <w:r w:rsidRPr="00F228E3">
                              <w:rPr>
                                <w:rFonts w:ascii="Arial" w:hAnsi="Arial" w:cs="Arial"/>
                              </w:rPr>
                              <w:t>POLITISK MYNDIGHET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a14="http://schemas.microsoft.com/office/drawing/2010/main" xmlns:pic="http://schemas.openxmlformats.org/drawingml/2006/picture" xmlns:a="http://schemas.openxmlformats.org/drawingml/2006/main" xmlns:w16cei="http://schemas.microsoft.com/office/word/2026/wordml/cei">
            <w:pict>
              <v:rect id="Rectangle 2" style="position:absolute;margin-left:0;margin-top:.4pt;width:351pt;height:27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spid="_x0000_s1027" w14:anchorId="7B6A7D6C"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">
                <v:textbox>
                  <w:txbxContent>
                    <w:p w:rsidRPr="00F228E3" w:rsidR="00394F34" w:rsidP="00394F34" w:rsidRDefault="00394F34" w14:paraId="523D0E21" w14:textId="77777777">
                      <w:pPr>
                        <w:ind w:left="708"/>
                        <w:jc w:val="center"/>
                        <w:rPr>
                          <w:rFonts w:ascii="Arial" w:hAnsi="Arial" w:cs="Arial"/>
                        </w:rPr>
                      </w:pPr>
                      <w:r w:rsidRPr="00F228E3">
                        <w:rPr>
                          <w:rFonts w:ascii="Arial" w:hAnsi="Arial" w:cs="Arial"/>
                        </w:rPr>
                        <w:t>POLITISK MYNDIGHET</w:t>
                      </w:r>
                    </w:p>
                  </w:txbxContent>
                </v:textbox>
              </v:rect>
            </w:pict>
          </mc:Fallback>
        </mc:AlternateContent>
      </w:r>
    </w:p>
    <w:p w14:paraId="5C3F4C18" w14:textId="77777777" w:rsidR="00394F34" w:rsidRPr="00F228E3" w:rsidRDefault="00394F34" w:rsidP="00394F34">
      <w:pPr>
        <w:rPr>
          <w:rFonts w:ascii="Arial" w:hAnsi="Arial" w:cs="Arial"/>
        </w:rPr>
      </w:pPr>
    </w:p>
    <w:p w14:paraId="03572ABC" w14:textId="77777777" w:rsidR="00394F34" w:rsidRPr="00F228E3" w:rsidRDefault="00394F34" w:rsidP="00394F34">
      <w:pPr>
        <w:rPr>
          <w:rFonts w:ascii="Arial" w:hAnsi="Arial" w:cs="Arial"/>
        </w:rPr>
      </w:pPr>
      <w:r w:rsidRPr="00F228E3">
        <w:rPr>
          <w:rFonts w:ascii="Arial" w:hAnsi="Arial" w:cs="Arial"/>
          <w:noProof/>
          <w:sz w:val="20"/>
        </w:rPr>
        <mc:AlternateContent>
          <mc:Choice Requires="wps">
            <w:drawing>
              <wp:anchor distT="0" distB="0" distL="114300" distR="114300" simplePos="0" relativeHeight="251669504" behindDoc="0" locked="0" layoutInCell="1" allowOverlap="1" wp14:anchorId="0F076FED" wp14:editId="2B5D7D9D">
                <wp:simplePos x="0" y="0"/>
                <wp:positionH relativeFrom="column">
                  <wp:posOffset>457200</wp:posOffset>
                </wp:positionH>
                <wp:positionV relativeFrom="paragraph">
                  <wp:posOffset>-2540</wp:posOffset>
                </wp:positionV>
                <wp:extent cx="0" cy="340995"/>
                <wp:effectExtent l="43180" t="43815" r="42545" b="43815"/>
                <wp:wrapNone/>
                <wp:docPr id="21" name="Line 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40995"/>
                        </a:xfrm>
                        <a:prstGeom prst="line">
                          <a:avLst/>
                        </a:prstGeom>
                        <a:noFill/>
                        <a:ln w="698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a14="http://schemas.microsoft.com/office/drawing/2010/main" xmlns:pic="http://schemas.openxmlformats.org/drawingml/2006/picture" xmlns:a="http://schemas.openxmlformats.org/drawingml/2006/main" xmlns:w16cei="http://schemas.microsoft.com/office/word/2026/wordml/cei">
            <w:pict>
              <v:line id="Line 12"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spid="_x0000_s1026" strokeweight="5.5pt" from="36pt,-.2pt" to="36pt,26.65pt" w14:anchorId="3B668D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"/>
            </w:pict>
          </mc:Fallback>
        </mc:AlternateContent>
      </w:r>
      <w:r w:rsidRPr="00F228E3">
        <w:rPr>
          <w:rFonts w:ascii="Arial" w:hAnsi="Arial" w:cs="Arial"/>
          <w:noProof/>
          <w:sz w:val="20"/>
        </w:rPr>
        <mc:AlternateContent>
          <mc:Choice Requires="wps">
            <w:drawing>
              <wp:anchor distT="0" distB="0" distL="114300" distR="114300" simplePos="0" relativeHeight="251664384" behindDoc="0" locked="0" layoutInCell="1" allowOverlap="1" wp14:anchorId="3CA8B173" wp14:editId="2EAC5235">
                <wp:simplePos x="0" y="0"/>
                <wp:positionH relativeFrom="column">
                  <wp:posOffset>2743200</wp:posOffset>
                </wp:positionH>
                <wp:positionV relativeFrom="paragraph">
                  <wp:posOffset>-635</wp:posOffset>
                </wp:positionV>
                <wp:extent cx="0" cy="340995"/>
                <wp:effectExtent l="43180" t="36195" r="42545" b="41910"/>
                <wp:wrapNone/>
                <wp:docPr id="20"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40995"/>
                        </a:xfrm>
                        <a:prstGeom prst="line">
                          <a:avLst/>
                        </a:prstGeom>
                        <a:noFill/>
                        <a:ln w="698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a14="http://schemas.microsoft.com/office/drawing/2010/main" xmlns:pic="http://schemas.openxmlformats.org/drawingml/2006/picture" xmlns:a="http://schemas.openxmlformats.org/drawingml/2006/main" xmlns:w16cei="http://schemas.microsoft.com/office/word/2026/wordml/cei">
            <w:pict>
              <v:line id="Line 8"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spid="_x0000_s1026" strokeweight="5.5pt" from="3in,-.05pt" to="3in,26.8pt" w14:anchorId="197C866B"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"/>
            </w:pict>
          </mc:Fallback>
        </mc:AlternateContent>
      </w:r>
    </w:p>
    <w:p w14:paraId="420F24FF" w14:textId="098D1D36" w:rsidR="00394F34" w:rsidRPr="00F228E3" w:rsidRDefault="00394F34" w:rsidP="00394F34">
      <w:pPr>
        <w:rPr>
          <w:rFonts w:ascii="Arial" w:hAnsi="Arial" w:cs="Arial"/>
        </w:rPr>
      </w:pPr>
      <w:r w:rsidRPr="00F228E3">
        <w:rPr>
          <w:rFonts w:ascii="Arial" w:hAnsi="Arial" w:cs="Arial"/>
          <w:noProof/>
          <w:sz w:val="20"/>
        </w:rPr>
        <mc:AlternateContent>
          <mc:Choice Requires="wps">
            <w:drawing>
              <wp:anchor distT="0" distB="0" distL="114300" distR="114300" simplePos="0" relativeHeight="251660288" behindDoc="0" locked="0" layoutInCell="1" allowOverlap="1" wp14:anchorId="4A87FC48" wp14:editId="202A75E9">
                <wp:simplePos x="0" y="0"/>
                <wp:positionH relativeFrom="margin">
                  <wp:posOffset>-76835</wp:posOffset>
                </wp:positionH>
                <wp:positionV relativeFrom="paragraph">
                  <wp:posOffset>187556</wp:posOffset>
                </wp:positionV>
                <wp:extent cx="1063336" cy="1613535"/>
                <wp:effectExtent l="0" t="0" r="16510" b="12065"/>
                <wp:wrapNone/>
                <wp:docPr id="18"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63336" cy="1613535"/>
                        </a:xfrm>
                        <a:prstGeom prst="rect">
                          <a:avLst/>
                        </a:prstGeom>
                        <a:solidFill>
                          <a:srgbClr val="FFFFFF"/>
                        </a:solidFill>
                        <a:ln w="9525">
                          <a:solidFill>
                            <a:srgbClr val="000000"/>
                          </a:solidFill>
                          <a:miter lim="800000"/>
                          <a:headEnd/>
                          <a:tailEnd/>
                        </a:ln>
                      </wps:spPr>
                      <wps:txbx>
                        <w:txbxContent>
                          <w:p w14:paraId="4D436732" w14:textId="19E81A2F" w:rsidR="00394F34" w:rsidRPr="00F228E3" w:rsidRDefault="00394F34" w:rsidP="00394F34">
                            <w:pPr>
                              <w:rPr>
                                <w:rFonts w:ascii="Arial" w:hAnsi="Arial" w:cs="Arial"/>
                              </w:rPr>
                            </w:pPr>
                            <w:r>
                              <w:rPr>
                                <w:rFonts w:ascii="Arial" w:hAnsi="Arial" w:cs="Arial"/>
                              </w:rPr>
                              <w:t>VEGÅRSHEI</w:t>
                            </w:r>
                            <w:r w:rsidRPr="00F228E3">
                              <w:rPr>
                                <w:rFonts w:ascii="Arial" w:hAnsi="Arial" w:cs="Arial"/>
                              </w:rPr>
                              <w:t xml:space="preserve"> KOMMUNE, BRUKERE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a14="http://schemas.microsoft.com/office/drawing/2010/main" xmlns:pic="http://schemas.openxmlformats.org/drawingml/2006/picture" xmlns:a="http://schemas.openxmlformats.org/drawingml/2006/main" xmlns:w16cei="http://schemas.microsoft.com/office/word/2026/wordml/cei">
            <w:pict>
              <v:rect id="Rectangle 3" style="position:absolute;margin-left:-6.05pt;margin-top:14.75pt;width:83.75pt;height:127.05pt;z-index:2516602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spid="_x0000_s1028" w14:anchorId="4A87FC48"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">
                <v:textbox>
                  <w:txbxContent>
                    <w:p w:rsidRPr="00F228E3" w:rsidR="00394F34" w:rsidP="00394F34" w:rsidRDefault="00394F34" w14:paraId="4D436732" w14:textId="19E81A2F">
                      <w:pPr>
                        <w:rPr>
                          <w:rFonts w:ascii="Arial" w:hAnsi="Arial" w:cs="Arial"/>
                        </w:rPr>
                      </w:pPr>
                      <w:r>
                        <w:rPr>
                          <w:rFonts w:ascii="Arial" w:hAnsi="Arial" w:cs="Arial"/>
                        </w:rPr>
                        <w:t>VEGÅRSHEI</w:t>
                      </w:r>
                      <w:r w:rsidRPr="00F228E3">
                        <w:rPr>
                          <w:rFonts w:ascii="Arial" w:hAnsi="Arial" w:cs="Arial"/>
                        </w:rPr>
                        <w:t xml:space="preserve"> KOMMUNE, BRUKERE</w:t>
                      </w:r>
                    </w:p>
                  </w:txbxContent>
                </v:textbox>
                <w10:wrap anchorx="margin"/>
              </v:rect>
            </w:pict>
          </mc:Fallback>
        </mc:AlternateContent>
      </w:r>
      <w:r w:rsidRPr="00F228E3">
        <w:rPr>
          <w:rFonts w:ascii="Arial" w:hAnsi="Arial" w:cs="Arial"/>
          <w:noProof/>
          <w:sz w:val="20"/>
        </w:rPr>
        <mc:AlternateContent>
          <mc:Choice Requires="wps">
            <w:drawing>
              <wp:anchor distT="0" distB="0" distL="114300" distR="114300" simplePos="0" relativeHeight="251662336" behindDoc="0" locked="0" layoutInCell="1" allowOverlap="1" wp14:anchorId="23DA9565" wp14:editId="4EE1DFA2">
                <wp:simplePos x="0" y="0"/>
                <wp:positionH relativeFrom="column">
                  <wp:posOffset>1371600</wp:posOffset>
                </wp:positionH>
                <wp:positionV relativeFrom="paragraph">
                  <wp:posOffset>165100</wp:posOffset>
                </wp:positionV>
                <wp:extent cx="3086100" cy="457200"/>
                <wp:effectExtent l="5080" t="5715" r="13970" b="13335"/>
                <wp:wrapNone/>
                <wp:docPr id="19" name="Rectangle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086100" cy="457200"/>
                        </a:xfrm>
                        <a:prstGeom prst="rect">
                          <a:avLst/>
                        </a:prstGeom>
                        <a:solidFill>
                          <a:srgbClr val="FFFFFF"/>
                        </a:solidFill>
                        <a:ln w="9525">
                          <a:solidFill>
                            <a:srgbClr val="000000"/>
                          </a:solidFill>
                          <a:miter lim="800000"/>
                          <a:headEnd/>
                          <a:tailEnd/>
                        </a:ln>
                      </wps:spPr>
                      <wps:txbx>
                        <w:txbxContent>
                          <w:p w14:paraId="2E10BC69" w14:textId="3A6A6977" w:rsidR="00394F34" w:rsidRPr="00F228E3" w:rsidRDefault="00394F34" w:rsidP="00394F34">
                            <w:pPr>
                              <w:spacing w:after="60"/>
                              <w:jc w:val="center"/>
                              <w:rPr>
                                <w:rFonts w:ascii="Arial" w:hAnsi="Arial" w:cs="Arial"/>
                              </w:rPr>
                            </w:pPr>
                            <w:r>
                              <w:rPr>
                                <w:rFonts w:ascii="Arial" w:hAnsi="Arial" w:cs="Arial"/>
                              </w:rPr>
                              <w:t>VEGÅRSHEI</w:t>
                            </w:r>
                            <w:r w:rsidRPr="00F228E3">
                              <w:rPr>
                                <w:rFonts w:ascii="Arial" w:hAnsi="Arial" w:cs="Arial"/>
                              </w:rPr>
                              <w:t xml:space="preserve"> KOMMUNE</w:t>
                            </w:r>
                          </w:p>
                          <w:p w14:paraId="5318D4A5" w14:textId="77777777" w:rsidR="00394F34" w:rsidRPr="00F228E3" w:rsidRDefault="00394F34" w:rsidP="00394F34">
                            <w:pPr>
                              <w:spacing w:after="60"/>
                              <w:jc w:val="center"/>
                              <w:rPr>
                                <w:rFonts w:ascii="Arial" w:hAnsi="Arial" w:cs="Arial"/>
                              </w:rPr>
                            </w:pPr>
                            <w:r w:rsidRPr="00F228E3">
                              <w:rPr>
                                <w:rFonts w:ascii="Arial" w:hAnsi="Arial" w:cs="Arial"/>
                              </w:rPr>
                              <w:t>OPPDRAGSGIVER/BYGGHERRE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a14="http://schemas.microsoft.com/office/drawing/2010/main" xmlns:pic="http://schemas.openxmlformats.org/drawingml/2006/picture" xmlns:a="http://schemas.openxmlformats.org/drawingml/2006/main" xmlns:w16cei="http://schemas.microsoft.com/office/word/2026/wordml/cei">
            <w:pict>
              <v:rect id="Rectangle 5" style="position:absolute;margin-left:108pt;margin-top:13pt;width:243pt;height:36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spid="_x0000_s1029" w14:anchorId="23DA9565"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">
                <v:textbox>
                  <w:txbxContent>
                    <w:p w:rsidRPr="00F228E3" w:rsidR="00394F34" w:rsidP="00394F34" w:rsidRDefault="00394F34" w14:paraId="2E10BC69" w14:textId="3A6A6977">
                      <w:pPr>
                        <w:spacing w:after="60"/>
                        <w:jc w:val="center"/>
                        <w:rPr>
                          <w:rFonts w:ascii="Arial" w:hAnsi="Arial" w:cs="Arial"/>
                        </w:rPr>
                      </w:pPr>
                      <w:r>
                        <w:rPr>
                          <w:rFonts w:ascii="Arial" w:hAnsi="Arial" w:cs="Arial"/>
                        </w:rPr>
                        <w:t>VEGÅRSHEI</w:t>
                      </w:r>
                      <w:r w:rsidRPr="00F228E3">
                        <w:rPr>
                          <w:rFonts w:ascii="Arial" w:hAnsi="Arial" w:cs="Arial"/>
                        </w:rPr>
                        <w:t xml:space="preserve"> KOMMUNE</w:t>
                      </w:r>
                    </w:p>
                    <w:p w:rsidRPr="00F228E3" w:rsidR="00394F34" w:rsidP="00394F34" w:rsidRDefault="00394F34" w14:paraId="5318D4A5" w14:textId="77777777">
                      <w:pPr>
                        <w:spacing w:after="60"/>
                        <w:jc w:val="center"/>
                        <w:rPr>
                          <w:rFonts w:ascii="Arial" w:hAnsi="Arial" w:cs="Arial"/>
                        </w:rPr>
                      </w:pPr>
                      <w:r w:rsidRPr="00F228E3">
                        <w:rPr>
                          <w:rFonts w:ascii="Arial" w:hAnsi="Arial" w:cs="Arial"/>
                        </w:rPr>
                        <w:t>OPPDRAGSGIVER/BYGGHERRE</w:t>
                      </w:r>
                    </w:p>
                  </w:txbxContent>
                </v:textbox>
              </v:rect>
            </w:pict>
          </mc:Fallback>
        </mc:AlternateContent>
      </w:r>
    </w:p>
    <w:p w14:paraId="5A0B150A" w14:textId="6DDE7075" w:rsidR="00394F34" w:rsidRPr="00F228E3" w:rsidRDefault="00394F34" w:rsidP="00394F34">
      <w:pPr>
        <w:rPr>
          <w:rFonts w:ascii="Arial" w:hAnsi="Arial" w:cs="Arial"/>
        </w:rPr>
      </w:pPr>
      <w:r w:rsidRPr="00F228E3">
        <w:rPr>
          <w:rFonts w:ascii="Arial" w:hAnsi="Arial" w:cs="Arial"/>
          <w:noProof/>
          <w:sz w:val="20"/>
        </w:rPr>
        <mc:AlternateContent>
          <mc:Choice Requires="wps">
            <w:drawing>
              <wp:anchor distT="0" distB="0" distL="114300" distR="114300" simplePos="0" relativeHeight="251668480" behindDoc="0" locked="0" layoutInCell="1" allowOverlap="1" wp14:anchorId="61480CC4" wp14:editId="241EA7DA">
                <wp:simplePos x="0" y="0"/>
                <wp:positionH relativeFrom="column">
                  <wp:posOffset>1000567</wp:posOffset>
                </wp:positionH>
                <wp:positionV relativeFrom="paragraph">
                  <wp:posOffset>157811</wp:posOffset>
                </wp:positionV>
                <wp:extent cx="375920" cy="12783"/>
                <wp:effectExtent l="19050" t="38100" r="43180" b="44450"/>
                <wp:wrapNone/>
                <wp:docPr id="17" name="Line 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375920" cy="12783"/>
                        </a:xfrm>
                        <a:prstGeom prst="line">
                          <a:avLst/>
                        </a:prstGeom>
                        <a:noFill/>
                        <a:ln w="698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a14="http://schemas.microsoft.com/office/drawing/2010/main" xmlns:pic="http://schemas.openxmlformats.org/drawingml/2006/picture" xmlns:a="http://schemas.openxmlformats.org/drawingml/2006/main" xmlns:w16cei="http://schemas.microsoft.com/office/word/2026/wordml/cei">
            <w:pict>
              <v:line id="Line 11" style="position:absolute;flip:y;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spid="_x0000_s1026" strokeweight="5.5pt" from="78.8pt,12.45pt" to="108.4pt,13.45pt" w14:anchorId="766BD2E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"/>
            </w:pict>
          </mc:Fallback>
        </mc:AlternateContent>
      </w:r>
      <w:r w:rsidRPr="00F228E3">
        <w:rPr>
          <w:rFonts w:ascii="Arial" w:hAnsi="Arial" w:cs="Arial"/>
        </w:rPr>
        <w:t xml:space="preserve">                       </w:t>
      </w:r>
    </w:p>
    <w:p w14:paraId="763308A1" w14:textId="77777777" w:rsidR="00394F34" w:rsidRPr="00F228E3" w:rsidRDefault="00394F34" w:rsidP="00394F34">
      <w:pPr>
        <w:rPr>
          <w:rFonts w:ascii="Arial" w:hAnsi="Arial" w:cs="Arial"/>
        </w:rPr>
      </w:pPr>
    </w:p>
    <w:p w14:paraId="1EDF0D30" w14:textId="77777777" w:rsidR="00394F34" w:rsidRPr="00F228E3" w:rsidRDefault="00394F34" w:rsidP="00394F34">
      <w:pPr>
        <w:rPr>
          <w:rFonts w:ascii="Arial" w:hAnsi="Arial" w:cs="Arial"/>
        </w:rPr>
      </w:pPr>
      <w:r w:rsidRPr="00F228E3">
        <w:rPr>
          <w:rFonts w:ascii="Arial" w:hAnsi="Arial" w:cs="Arial"/>
          <w:noProof/>
          <w:sz w:val="20"/>
        </w:rPr>
        <mc:AlternateContent>
          <mc:Choice Requires="wps">
            <w:drawing>
              <wp:anchor distT="0" distB="0" distL="114300" distR="114300" simplePos="0" relativeHeight="251666432" behindDoc="0" locked="0" layoutInCell="1" allowOverlap="1" wp14:anchorId="471A1835" wp14:editId="4F1F8411">
                <wp:simplePos x="0" y="0"/>
                <wp:positionH relativeFrom="column">
                  <wp:posOffset>2743200</wp:posOffset>
                </wp:positionH>
                <wp:positionV relativeFrom="paragraph">
                  <wp:posOffset>96520</wp:posOffset>
                </wp:positionV>
                <wp:extent cx="0" cy="228600"/>
                <wp:effectExtent l="43180" t="43815" r="42545" b="41910"/>
                <wp:wrapNone/>
                <wp:docPr id="16" name="Line 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28600"/>
                        </a:xfrm>
                        <a:prstGeom prst="line">
                          <a:avLst/>
                        </a:prstGeom>
                        <a:noFill/>
                        <a:ln w="698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a14="http://schemas.microsoft.com/office/drawing/2010/main" xmlns:pic="http://schemas.openxmlformats.org/drawingml/2006/picture" xmlns:a="http://schemas.openxmlformats.org/drawingml/2006/main" xmlns:w16cei="http://schemas.microsoft.com/office/word/2026/wordml/cei">
            <w:pict>
              <v:line id="Line 9"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spid="_x0000_s1026" strokeweight="5.5pt" from="3in,7.6pt" to="3in,25.6pt" w14:anchorId="0704EFD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"/>
            </w:pict>
          </mc:Fallback>
        </mc:AlternateContent>
      </w:r>
    </w:p>
    <w:p w14:paraId="6E09B849" w14:textId="77777777" w:rsidR="00394F34" w:rsidRPr="00F228E3" w:rsidRDefault="00394F34" w:rsidP="00394F34">
      <w:pPr>
        <w:rPr>
          <w:rFonts w:ascii="Arial" w:hAnsi="Arial" w:cs="Arial"/>
        </w:rPr>
      </w:pPr>
      <w:r w:rsidRPr="00F228E3">
        <w:rPr>
          <w:rFonts w:ascii="Arial" w:hAnsi="Arial" w:cs="Arial"/>
          <w:noProof/>
          <w:sz w:val="20"/>
        </w:rPr>
        <mc:AlternateContent>
          <mc:Choice Requires="wps">
            <w:drawing>
              <wp:anchor distT="0" distB="0" distL="114300" distR="114300" simplePos="0" relativeHeight="251665408" behindDoc="0" locked="0" layoutInCell="1" allowOverlap="1" wp14:anchorId="071A5FB7" wp14:editId="19D6934D">
                <wp:simplePos x="0" y="0"/>
                <wp:positionH relativeFrom="column">
                  <wp:posOffset>1371600</wp:posOffset>
                </wp:positionH>
                <wp:positionV relativeFrom="paragraph">
                  <wp:posOffset>149860</wp:posOffset>
                </wp:positionV>
                <wp:extent cx="3086100" cy="342900"/>
                <wp:effectExtent l="14605" t="15240" r="23495" b="22860"/>
                <wp:wrapNone/>
                <wp:docPr id="15" name="Rectangle 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086100" cy="342900"/>
                        </a:xfrm>
                        <a:prstGeom prst="rect">
                          <a:avLst/>
                        </a:prstGeom>
                        <a:solidFill>
                          <a:srgbClr val="FFFFFF"/>
                        </a:solidFill>
                        <a:ln w="28575">
                          <a:solidFill>
                            <a:srgbClr val="000000"/>
                          </a:solidFill>
                          <a:miter lim="800000"/>
                          <a:headEnd/>
                          <a:tailEnd/>
                        </a:ln>
                      </wps:spPr>
                      <wps:txbx>
                        <w:txbxContent>
                          <w:p w14:paraId="3C3E519F" w14:textId="77777777" w:rsidR="00394F34" w:rsidRPr="00F228E3" w:rsidRDefault="00394F34" w:rsidP="00394F34">
                            <w:pPr>
                              <w:spacing w:after="60"/>
                              <w:jc w:val="center"/>
                              <w:rPr>
                                <w:rFonts w:ascii="Arial" w:hAnsi="Arial" w:cs="Arial"/>
                              </w:rPr>
                            </w:pPr>
                            <w:r w:rsidRPr="00F228E3">
                              <w:rPr>
                                <w:rFonts w:ascii="Arial" w:hAnsi="Arial" w:cs="Arial"/>
                              </w:rPr>
                              <w:t>PROSJEKTLEDER/</w:t>
                            </w:r>
                            <w:proofErr w:type="spellStart"/>
                            <w:r w:rsidRPr="00F228E3">
                              <w:rPr>
                                <w:rFonts w:ascii="Arial" w:hAnsi="Arial" w:cs="Arial"/>
                              </w:rPr>
                              <w:t>BHO</w:t>
                            </w:r>
                            <w:proofErr w:type="spellEnd"/>
                          </w:p>
                          <w:p w14:paraId="3DCE1FD9" w14:textId="77777777" w:rsidR="00394F34" w:rsidRPr="00F228E3" w:rsidRDefault="00394F34" w:rsidP="00394F34">
                            <w:pPr>
                              <w:spacing w:after="60"/>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a14="http://schemas.microsoft.com/office/drawing/2010/main" xmlns:pic="http://schemas.openxmlformats.org/drawingml/2006/picture" xmlns:a="http://schemas.openxmlformats.org/drawingml/2006/main" xmlns:w16cei="http://schemas.microsoft.com/office/word/2026/wordml/cei">
            <w:pict>
              <v:rect id="Rectangle 6" style="position:absolute;margin-left:108pt;margin-top:11.8pt;width:243pt;height:27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spid="_x0000_s1030" strokeweight="2.25pt" w14:anchorId="071A5FB7"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">
                <v:textbox>
                  <w:txbxContent>
                    <w:p w:rsidRPr="00F228E3" w:rsidR="00394F34" w:rsidP="00394F34" w:rsidRDefault="00394F34" w14:paraId="3C3E519F" w14:textId="77777777">
                      <w:pPr>
                        <w:spacing w:after="60"/>
                        <w:jc w:val="center"/>
                        <w:rPr>
                          <w:rFonts w:ascii="Arial" w:hAnsi="Arial" w:cs="Arial"/>
                        </w:rPr>
                      </w:pPr>
                      <w:r w:rsidRPr="00F228E3">
                        <w:rPr>
                          <w:rFonts w:ascii="Arial" w:hAnsi="Arial" w:cs="Arial"/>
                        </w:rPr>
                        <w:t>PROSJEKTLEDER/</w:t>
                      </w:r>
                      <w:proofErr w:type="spellStart"/>
                      <w:r w:rsidRPr="00F228E3">
                        <w:rPr>
                          <w:rFonts w:ascii="Arial" w:hAnsi="Arial" w:cs="Arial"/>
                        </w:rPr>
                        <w:t>BHO</w:t>
                      </w:r>
                      <w:proofErr w:type="spellEnd"/>
                    </w:p>
                    <w:p w:rsidRPr="00F228E3" w:rsidR="00394F34" w:rsidP="00394F34" w:rsidRDefault="00394F34" w14:paraId="3DCE1FD9" w14:textId="77777777">
                      <w:pPr>
                        <w:spacing w:after="60"/>
                        <w:jc w:val="center"/>
                      </w:pPr>
                    </w:p>
                  </w:txbxContent>
                </v:textbox>
              </v:rect>
            </w:pict>
          </mc:Fallback>
        </mc:AlternateContent>
      </w:r>
    </w:p>
    <w:p w14:paraId="05EFBE29" w14:textId="77777777" w:rsidR="00394F34" w:rsidRPr="00F228E3" w:rsidRDefault="00394F34" w:rsidP="00394F34">
      <w:pPr>
        <w:rPr>
          <w:rFonts w:ascii="Arial" w:hAnsi="Arial" w:cs="Arial"/>
        </w:rPr>
      </w:pPr>
    </w:p>
    <w:p w14:paraId="595EE51D" w14:textId="77777777" w:rsidR="00394F34" w:rsidRPr="00F228E3" w:rsidRDefault="00394F34" w:rsidP="00394F34">
      <w:pPr>
        <w:rPr>
          <w:rFonts w:ascii="Arial" w:hAnsi="Arial" w:cs="Arial"/>
        </w:rPr>
      </w:pPr>
      <w:r w:rsidRPr="00F228E3">
        <w:rPr>
          <w:rFonts w:ascii="Arial" w:hAnsi="Arial" w:cs="Arial"/>
          <w:noProof/>
          <w:sz w:val="20"/>
        </w:rPr>
        <mc:AlternateContent>
          <mc:Choice Requires="wps">
            <w:drawing>
              <wp:anchor distT="0" distB="0" distL="114300" distR="114300" simplePos="0" relativeHeight="251667456" behindDoc="0" locked="0" layoutInCell="1" allowOverlap="1" wp14:anchorId="57DD9DB4" wp14:editId="6BF7ED16">
                <wp:simplePos x="0" y="0"/>
                <wp:positionH relativeFrom="column">
                  <wp:posOffset>2743200</wp:posOffset>
                </wp:positionH>
                <wp:positionV relativeFrom="paragraph">
                  <wp:posOffset>167005</wp:posOffset>
                </wp:positionV>
                <wp:extent cx="0" cy="228600"/>
                <wp:effectExtent l="33655" t="30480" r="33020" b="36195"/>
                <wp:wrapNone/>
                <wp:docPr id="13" name="Line 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28600"/>
                        </a:xfrm>
                        <a:prstGeom prst="line">
                          <a:avLst/>
                        </a:prstGeom>
                        <a:noFill/>
                        <a:ln w="571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a14="http://schemas.microsoft.com/office/drawing/2010/main" xmlns:pic="http://schemas.openxmlformats.org/drawingml/2006/picture" xmlns:a="http://schemas.openxmlformats.org/drawingml/2006/main" xmlns:w16cei="http://schemas.microsoft.com/office/word/2026/wordml/cei">
            <w:pict>
              <v:line id="Line 10"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spid="_x0000_s1026" strokeweight="4.5pt" from="3in,13.15pt" to="3in,31.15pt" w14:anchorId="67CCF3E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"/>
            </w:pict>
          </mc:Fallback>
        </mc:AlternateContent>
      </w:r>
    </w:p>
    <w:p w14:paraId="2888688C" w14:textId="77777777" w:rsidR="00394F34" w:rsidRPr="00F228E3" w:rsidRDefault="00394F34" w:rsidP="00394F34">
      <w:pPr>
        <w:rPr>
          <w:rFonts w:ascii="Arial" w:hAnsi="Arial" w:cs="Arial"/>
        </w:rPr>
      </w:pPr>
    </w:p>
    <w:p w14:paraId="141F82A0" w14:textId="77777777" w:rsidR="00394F34" w:rsidRPr="00F228E3" w:rsidRDefault="00394F34" w:rsidP="00394F34">
      <w:pPr>
        <w:rPr>
          <w:rFonts w:ascii="Arial" w:hAnsi="Arial" w:cs="Arial"/>
        </w:rPr>
      </w:pPr>
      <w:r w:rsidRPr="00F228E3">
        <w:rPr>
          <w:rFonts w:ascii="Arial" w:hAnsi="Arial" w:cs="Arial"/>
          <w:noProof/>
          <w:sz w:val="20"/>
        </w:rPr>
        <mc:AlternateContent>
          <mc:Choice Requires="wps">
            <w:drawing>
              <wp:anchor distT="0" distB="0" distL="114300" distR="114300" simplePos="0" relativeHeight="251663360" behindDoc="0" locked="0" layoutInCell="1" allowOverlap="1" wp14:anchorId="214F5802" wp14:editId="7BF017AB">
                <wp:simplePos x="0" y="0"/>
                <wp:positionH relativeFrom="column">
                  <wp:posOffset>1371600</wp:posOffset>
                </wp:positionH>
                <wp:positionV relativeFrom="paragraph">
                  <wp:posOffset>45085</wp:posOffset>
                </wp:positionV>
                <wp:extent cx="3086100" cy="342900"/>
                <wp:effectExtent l="5080" t="11430" r="13970" b="7620"/>
                <wp:wrapNone/>
                <wp:docPr id="12" name="Rectangle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086100" cy="342900"/>
                        </a:xfrm>
                        <a:prstGeom prst="rect">
                          <a:avLst/>
                        </a:prstGeom>
                        <a:solidFill>
                          <a:srgbClr val="FFFFFF"/>
                        </a:solidFill>
                        <a:ln w="9525">
                          <a:solidFill>
                            <a:srgbClr val="000000"/>
                          </a:solidFill>
                          <a:miter lim="800000"/>
                          <a:headEnd/>
                          <a:tailEnd/>
                        </a:ln>
                      </wps:spPr>
                      <wps:txbx>
                        <w:txbxContent>
                          <w:p w14:paraId="08721623" w14:textId="77777777" w:rsidR="00394F34" w:rsidRPr="00F228E3" w:rsidRDefault="00394F34" w:rsidP="00394F34">
                            <w:pPr>
                              <w:jc w:val="center"/>
                              <w:rPr>
                                <w:rFonts w:ascii="Arial" w:hAnsi="Arial" w:cs="Arial"/>
                              </w:rPr>
                            </w:pPr>
                            <w:r w:rsidRPr="00F228E3">
                              <w:rPr>
                                <w:rFonts w:ascii="Arial" w:hAnsi="Arial" w:cs="Arial"/>
                              </w:rPr>
                              <w:t>TOTALENTREPRENØR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a14="http://schemas.microsoft.com/office/drawing/2010/main" xmlns:pic="http://schemas.openxmlformats.org/drawingml/2006/picture" xmlns:a="http://schemas.openxmlformats.org/drawingml/2006/main" xmlns:w16cei="http://schemas.microsoft.com/office/word/2026/wordml/cei">
            <w:pict>
              <v:rect id="Rectangle 7" style="position:absolute;margin-left:108pt;margin-top:3.55pt;width:243pt;height:27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spid="_x0000_s1031" w14:anchorId="214F5802"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">
                <v:textbox>
                  <w:txbxContent>
                    <w:p w:rsidRPr="00F228E3" w:rsidR="00394F34" w:rsidP="00394F34" w:rsidRDefault="00394F34" w14:paraId="08721623" w14:textId="77777777">
                      <w:pPr>
                        <w:jc w:val="center"/>
                        <w:rPr>
                          <w:rFonts w:ascii="Arial" w:hAnsi="Arial" w:cs="Arial"/>
                        </w:rPr>
                      </w:pPr>
                      <w:r w:rsidRPr="00F228E3">
                        <w:rPr>
                          <w:rFonts w:ascii="Arial" w:hAnsi="Arial" w:cs="Arial"/>
                        </w:rPr>
                        <w:t>TOTALENTREPRENØR</w:t>
                      </w:r>
                    </w:p>
                  </w:txbxContent>
                </v:textbox>
              </v:rect>
            </w:pict>
          </mc:Fallback>
        </mc:AlternateContent>
      </w:r>
    </w:p>
    <w:p w14:paraId="17E2FDB5" w14:textId="77777777" w:rsidR="00394F34" w:rsidRPr="00F228E3" w:rsidRDefault="00394F34" w:rsidP="00394F34">
      <w:pPr>
        <w:rPr>
          <w:rFonts w:ascii="Arial" w:hAnsi="Arial" w:cs="Arial"/>
        </w:rPr>
      </w:pPr>
    </w:p>
    <w:p w14:paraId="3207F84B" w14:textId="77777777" w:rsidR="00394F34" w:rsidRDefault="00394F34" w:rsidP="00394F34">
      <w:pPr>
        <w:rPr>
          <w:highlight w:val="yellow"/>
        </w:rPr>
      </w:pPr>
    </w:p>
    <w:p w14:paraId="38047722" w14:textId="77777777" w:rsidR="00394F34" w:rsidRDefault="00394F34" w:rsidP="00394F34">
      <w:pPr>
        <w:rPr>
          <w:highlight w:val="yellow"/>
        </w:rPr>
      </w:pPr>
    </w:p>
    <w:p w14:paraId="2BFCB022" w14:textId="1A27EE7D" w:rsidR="00222E1B" w:rsidRPr="001D362E" w:rsidRDefault="2C6FE55B" w:rsidP="00730E55">
      <w:pPr>
        <w:pStyle w:val="Overskrift3"/>
      </w:pPr>
      <w:bookmarkStart w:id="4" w:name="_Toc239847853"/>
      <w:proofErr w:type="spellStart"/>
      <w:r w:rsidRPr="291102E2">
        <w:t>Tiltransport</w:t>
      </w:r>
      <w:proofErr w:type="spellEnd"/>
      <w:r w:rsidRPr="291102E2">
        <w:t xml:space="preserve"> av prosjekterende</w:t>
      </w:r>
      <w:bookmarkEnd w:id="4"/>
    </w:p>
    <w:p w14:paraId="0AA1A575" w14:textId="7544A857" w:rsidR="00197483" w:rsidRDefault="00AB762B" w:rsidP="00197483">
      <w:pPr>
        <w:rPr>
          <w:lang w:eastAsia="nb-NO"/>
        </w:rPr>
      </w:pPr>
      <w:proofErr w:type="spellStart"/>
      <w:r>
        <w:rPr>
          <w:lang w:eastAsia="nb-NO"/>
        </w:rPr>
        <w:t>Stærk</w:t>
      </w:r>
      <w:proofErr w:type="spellEnd"/>
      <w:r>
        <w:rPr>
          <w:lang w:eastAsia="nb-NO"/>
        </w:rPr>
        <w:t xml:space="preserve"> og co AS</w:t>
      </w:r>
      <w:r w:rsidR="0086257D">
        <w:rPr>
          <w:lang w:eastAsia="nb-NO"/>
        </w:rPr>
        <w:t xml:space="preserve"> (</w:t>
      </w:r>
      <w:proofErr w:type="spellStart"/>
      <w:r w:rsidR="0086257D">
        <w:rPr>
          <w:lang w:eastAsia="nb-NO"/>
        </w:rPr>
        <w:t>Stærk</w:t>
      </w:r>
      <w:proofErr w:type="spellEnd"/>
      <w:r w:rsidR="0086257D">
        <w:rPr>
          <w:lang w:eastAsia="nb-NO"/>
        </w:rPr>
        <w:t>)</w:t>
      </w:r>
      <w:r>
        <w:rPr>
          <w:lang w:eastAsia="nb-NO"/>
        </w:rPr>
        <w:t xml:space="preserve"> har utarbeidet prosjekteringsunderlag og arbeidet med konkurransegrunnlaget og vil bli tiltransportert til totalentreprenøren som hans prosjekterende. </w:t>
      </w:r>
      <w:proofErr w:type="spellStart"/>
      <w:r w:rsidR="0086257D">
        <w:rPr>
          <w:lang w:eastAsia="nb-NO"/>
        </w:rPr>
        <w:lastRenderedPageBreak/>
        <w:t>Stærk</w:t>
      </w:r>
      <w:proofErr w:type="spellEnd"/>
      <w:r w:rsidR="0086257D">
        <w:rPr>
          <w:lang w:eastAsia="nb-NO"/>
        </w:rPr>
        <w:t xml:space="preserve"> skal levere følgende ytelser i den videre prosjekteringen og prosess: </w:t>
      </w:r>
      <w:r w:rsidR="00503F97">
        <w:rPr>
          <w:lang w:eastAsia="nb-NO"/>
        </w:rPr>
        <w:t>arbeidstegning og stikningsdata for vei, vann- og avløpsanlegg.</w:t>
      </w:r>
    </w:p>
    <w:p w14:paraId="1983239B" w14:textId="77777777" w:rsidR="0086257D" w:rsidRDefault="0086257D" w:rsidP="00197483">
      <w:pPr>
        <w:rPr>
          <w:lang w:eastAsia="nb-NO"/>
        </w:rPr>
      </w:pPr>
    </w:p>
    <w:p w14:paraId="44AEC81C" w14:textId="5F9BDD7A" w:rsidR="0086257D" w:rsidRPr="00AB762B" w:rsidRDefault="0086257D" w:rsidP="00197483">
      <w:pPr>
        <w:rPr>
          <w:lang w:eastAsia="nb-NO"/>
        </w:rPr>
      </w:pPr>
      <w:r>
        <w:rPr>
          <w:lang w:eastAsia="nb-NO"/>
        </w:rPr>
        <w:t xml:space="preserve">Inngått avtale mellom byggherren og </w:t>
      </w:r>
      <w:proofErr w:type="spellStart"/>
      <w:r>
        <w:rPr>
          <w:lang w:eastAsia="nb-NO"/>
        </w:rPr>
        <w:t>Stærk</w:t>
      </w:r>
      <w:proofErr w:type="spellEnd"/>
      <w:r>
        <w:rPr>
          <w:lang w:eastAsia="nb-NO"/>
        </w:rPr>
        <w:t xml:space="preserve"> følger av vedlegg A.3.1.1. Mal for </w:t>
      </w:r>
      <w:proofErr w:type="spellStart"/>
      <w:r>
        <w:rPr>
          <w:lang w:eastAsia="nb-NO"/>
        </w:rPr>
        <w:t>tiltransportavtale</w:t>
      </w:r>
      <w:proofErr w:type="spellEnd"/>
      <w:r>
        <w:rPr>
          <w:lang w:eastAsia="nb-NO"/>
        </w:rPr>
        <w:t xml:space="preserve"> som skal benyttes mellom </w:t>
      </w:r>
      <w:proofErr w:type="spellStart"/>
      <w:r>
        <w:rPr>
          <w:lang w:eastAsia="nb-NO"/>
        </w:rPr>
        <w:t>Stærk</w:t>
      </w:r>
      <w:proofErr w:type="spellEnd"/>
      <w:r>
        <w:rPr>
          <w:lang w:eastAsia="nb-NO"/>
        </w:rPr>
        <w:t xml:space="preserve"> og totalentreprenøren, følger av vedlegg A.3.1.2</w:t>
      </w:r>
    </w:p>
    <w:p w14:paraId="12F23104" w14:textId="435C784A" w:rsidR="00C770A4" w:rsidRPr="00D42B56" w:rsidRDefault="00C770A4" w:rsidP="003020FC">
      <w:pPr>
        <w:pStyle w:val="Overskrift2"/>
      </w:pPr>
      <w:bookmarkStart w:id="5" w:name="_Ref190155773"/>
      <w:bookmarkStart w:id="6" w:name="_Toc239847854"/>
      <w:r w:rsidRPr="00D42B56">
        <w:t>Dokumentliste</w:t>
      </w:r>
      <w:bookmarkEnd w:id="5"/>
      <w:bookmarkEnd w:id="6"/>
    </w:p>
    <w:p w14:paraId="64C1A01E" w14:textId="46399092" w:rsidR="00DC32EB" w:rsidRPr="001D362E" w:rsidRDefault="00DC32EB" w:rsidP="00946F40">
      <w:proofErr w:type="spellStart"/>
      <w:proofErr w:type="gramStart"/>
      <w:r w:rsidRPr="001D362E">
        <w:t>Kontraktsgrunnlaget</w:t>
      </w:r>
      <w:proofErr w:type="spellEnd"/>
      <w:r w:rsidRPr="001D362E">
        <w:t xml:space="preserve">  består</w:t>
      </w:r>
      <w:proofErr w:type="gramEnd"/>
      <w:r w:rsidRPr="001D362E">
        <w:t xml:space="preserve"> av følgende dokumenter:</w:t>
      </w:r>
    </w:p>
    <w:tbl>
      <w:tblPr>
        <w:tblStyle w:val="Stortinget"/>
        <w:tblW w:w="5000" w:type="pct"/>
        <w:tblLook w:val="0620" w:firstRow="1" w:lastRow="0" w:firstColumn="0" w:lastColumn="0" w:noHBand="1" w:noVBand="1"/>
      </w:tblPr>
      <w:tblGrid>
        <w:gridCol w:w="1997"/>
        <w:gridCol w:w="7065"/>
      </w:tblGrid>
      <w:tr w:rsidR="00DC32EB" w:rsidRPr="001D362E" w14:paraId="28130090" w14:textId="77777777" w:rsidTr="00D12AB0">
        <w:trPr>
          <w:cnfStyle w:val="100000000000" w:firstRow="1" w:lastRow="0" w:firstColumn="0" w:lastColumn="0" w:oddVBand="0" w:evenVBand="0" w:oddHBand="0" w:evenHBand="0" w:firstRowFirstColumn="0" w:firstRowLastColumn="0" w:lastRowFirstColumn="0" w:lastRowLastColumn="0"/>
        </w:trPr>
        <w:tc>
          <w:tcPr>
            <w:tcW w:w="1102" w:type="pct"/>
            <w:shd w:val="clear" w:color="auto" w:fill="D9D9D9" w:themeFill="background1" w:themeFillShade="D9"/>
          </w:tcPr>
          <w:p w14:paraId="73EF346A" w14:textId="77777777" w:rsidR="00DC32EB" w:rsidRPr="001D362E" w:rsidRDefault="00DC32EB">
            <w:pPr>
              <w:widowControl w:val="0"/>
              <w:rPr>
                <w:rFonts w:ascii="Calibri" w:hAnsi="Calibri"/>
              </w:rPr>
            </w:pPr>
            <w:r w:rsidRPr="001D362E">
              <w:rPr>
                <w:rFonts w:ascii="Calibri" w:hAnsi="Calibri"/>
              </w:rPr>
              <w:t>VEDLEGG</w:t>
            </w:r>
          </w:p>
        </w:tc>
        <w:tc>
          <w:tcPr>
            <w:tcW w:w="3898" w:type="pct"/>
            <w:shd w:val="clear" w:color="auto" w:fill="D9D9D9" w:themeFill="background1" w:themeFillShade="D9"/>
          </w:tcPr>
          <w:p w14:paraId="3ABAB733" w14:textId="77777777" w:rsidR="00DC32EB" w:rsidRPr="001D362E" w:rsidRDefault="00DC32EB">
            <w:pPr>
              <w:widowControl w:val="0"/>
              <w:rPr>
                <w:rFonts w:ascii="Calibri" w:hAnsi="Calibri"/>
              </w:rPr>
            </w:pPr>
            <w:r w:rsidRPr="001D362E">
              <w:rPr>
                <w:rFonts w:ascii="Calibri" w:hAnsi="Calibri"/>
              </w:rPr>
              <w:t>INNHOLD</w:t>
            </w:r>
          </w:p>
        </w:tc>
      </w:tr>
      <w:tr w:rsidR="00DC32EB" w:rsidRPr="001D362E" w14:paraId="1E759DFB" w14:textId="77777777" w:rsidTr="000F6F13">
        <w:tc>
          <w:tcPr>
            <w:tcW w:w="1102" w:type="pct"/>
            <w:shd w:val="clear" w:color="auto" w:fill="auto"/>
          </w:tcPr>
          <w:p w14:paraId="7C095067" w14:textId="77777777" w:rsidR="00DC32EB" w:rsidRPr="001D362E" w:rsidRDefault="00DC32EB">
            <w:pPr>
              <w:widowControl w:val="0"/>
              <w:rPr>
                <w:rFonts w:ascii="Calibri" w:hAnsi="Calibri"/>
              </w:rPr>
            </w:pPr>
          </w:p>
        </w:tc>
        <w:tc>
          <w:tcPr>
            <w:tcW w:w="3898" w:type="pct"/>
          </w:tcPr>
          <w:p w14:paraId="0C5E7330" w14:textId="77777777" w:rsidR="00DC32EB" w:rsidRPr="001D362E" w:rsidRDefault="00DC32EB">
            <w:pPr>
              <w:widowControl w:val="0"/>
              <w:rPr>
                <w:rFonts w:ascii="Calibri" w:hAnsi="Calibri"/>
              </w:rPr>
            </w:pPr>
            <w:r w:rsidRPr="001D362E">
              <w:rPr>
                <w:rFonts w:ascii="Calibri" w:hAnsi="Calibri"/>
                <w:lang w:eastAsia="nb-NO"/>
              </w:rPr>
              <w:t>Avtaledokument NS 8407</w:t>
            </w:r>
          </w:p>
        </w:tc>
      </w:tr>
      <w:tr w:rsidR="00DC32EB" w:rsidRPr="001D362E" w14:paraId="21342175" w14:textId="77777777" w:rsidTr="000F6F13">
        <w:tc>
          <w:tcPr>
            <w:tcW w:w="1102" w:type="pct"/>
            <w:shd w:val="clear" w:color="auto" w:fill="auto"/>
          </w:tcPr>
          <w:p w14:paraId="213A59BD" w14:textId="77777777" w:rsidR="00DC32EB" w:rsidRPr="001D362E" w:rsidRDefault="00DC32EB">
            <w:pPr>
              <w:widowControl w:val="0"/>
              <w:rPr>
                <w:rFonts w:ascii="Calibri" w:hAnsi="Calibri"/>
              </w:rPr>
            </w:pPr>
            <w:r w:rsidRPr="001D362E">
              <w:rPr>
                <w:rFonts w:ascii="Calibri" w:hAnsi="Calibri"/>
              </w:rPr>
              <w:t>Dette dokumentet</w:t>
            </w:r>
          </w:p>
        </w:tc>
        <w:tc>
          <w:tcPr>
            <w:tcW w:w="3898" w:type="pct"/>
          </w:tcPr>
          <w:p w14:paraId="569159F0" w14:textId="0A2FD1C3" w:rsidR="00DC32EB" w:rsidRPr="001D362E" w:rsidRDefault="00DC32EB">
            <w:pPr>
              <w:widowControl w:val="0"/>
              <w:rPr>
                <w:rFonts w:ascii="Calibri" w:hAnsi="Calibri"/>
              </w:rPr>
            </w:pPr>
            <w:proofErr w:type="spellStart"/>
            <w:r w:rsidRPr="001D362E">
              <w:rPr>
                <w:rFonts w:ascii="Calibri" w:hAnsi="Calibri"/>
              </w:rPr>
              <w:t>Kontraktsgrunnlag</w:t>
            </w:r>
            <w:proofErr w:type="spellEnd"/>
            <w:r w:rsidRPr="001D362E">
              <w:rPr>
                <w:rFonts w:ascii="Calibri" w:hAnsi="Calibri"/>
              </w:rPr>
              <w:t xml:space="preserve"> </w:t>
            </w:r>
            <w:r w:rsidR="007624F8" w:rsidRPr="001D362E">
              <w:rPr>
                <w:rFonts w:ascii="Calibri" w:hAnsi="Calibri"/>
              </w:rPr>
              <w:t>Generell del</w:t>
            </w:r>
          </w:p>
        </w:tc>
      </w:tr>
      <w:tr w:rsidR="00D42B56" w:rsidRPr="001D362E" w14:paraId="64BB5A98" w14:textId="77777777" w:rsidTr="000F6F13">
        <w:tc>
          <w:tcPr>
            <w:tcW w:w="1102" w:type="pct"/>
            <w:shd w:val="clear" w:color="auto" w:fill="auto"/>
          </w:tcPr>
          <w:p w14:paraId="7BFA7B43" w14:textId="5EA1F32D" w:rsidR="00D42B56" w:rsidRDefault="00D42B56">
            <w:pPr>
              <w:widowControl w:val="0"/>
              <w:rPr>
                <w:rFonts w:ascii="Calibri" w:hAnsi="Calibri"/>
              </w:rPr>
            </w:pPr>
            <w:r>
              <w:rPr>
                <w:rFonts w:ascii="Calibri" w:hAnsi="Calibri"/>
              </w:rPr>
              <w:t>Vedlegg A.3.1.1</w:t>
            </w:r>
          </w:p>
        </w:tc>
        <w:tc>
          <w:tcPr>
            <w:tcW w:w="3898" w:type="pct"/>
            <w:vAlign w:val="top"/>
          </w:tcPr>
          <w:p w14:paraId="5357A755" w14:textId="60D35292" w:rsidR="00D42B56" w:rsidRPr="00D42B56" w:rsidRDefault="00D42B56">
            <w:pPr>
              <w:widowControl w:val="0"/>
              <w:rPr>
                <w:rFonts w:ascii="Calibri" w:hAnsi="Calibri"/>
              </w:rPr>
            </w:pPr>
            <w:r>
              <w:rPr>
                <w:rFonts w:ascii="Calibri" w:hAnsi="Calibri"/>
              </w:rPr>
              <w:t xml:space="preserve">Avtale mellom byggherren og </w:t>
            </w:r>
            <w:proofErr w:type="spellStart"/>
            <w:r>
              <w:rPr>
                <w:rFonts w:ascii="Calibri" w:hAnsi="Calibri"/>
              </w:rPr>
              <w:t>Stærk</w:t>
            </w:r>
            <w:proofErr w:type="spellEnd"/>
          </w:p>
        </w:tc>
      </w:tr>
      <w:tr w:rsidR="00D42B56" w:rsidRPr="001D362E" w14:paraId="009ED78E" w14:textId="77777777" w:rsidTr="000F6F13">
        <w:tc>
          <w:tcPr>
            <w:tcW w:w="1102" w:type="pct"/>
            <w:shd w:val="clear" w:color="auto" w:fill="auto"/>
          </w:tcPr>
          <w:p w14:paraId="4C156444" w14:textId="1E1B127E" w:rsidR="00D42B56" w:rsidRPr="00D808D2" w:rsidRDefault="00D42B56">
            <w:pPr>
              <w:widowControl w:val="0"/>
              <w:rPr>
                <w:rFonts w:ascii="Calibri" w:hAnsi="Calibri"/>
              </w:rPr>
            </w:pPr>
            <w:r>
              <w:rPr>
                <w:rFonts w:ascii="Calibri" w:hAnsi="Calibri"/>
              </w:rPr>
              <w:t>V</w:t>
            </w:r>
            <w:r w:rsidRPr="00D42B56">
              <w:rPr>
                <w:rFonts w:ascii="Calibri" w:hAnsi="Calibri"/>
              </w:rPr>
              <w:t>edlegg A.3.1.</w:t>
            </w:r>
            <w:r>
              <w:rPr>
                <w:rFonts w:ascii="Calibri" w:hAnsi="Calibri"/>
              </w:rPr>
              <w:t>2</w:t>
            </w:r>
          </w:p>
        </w:tc>
        <w:tc>
          <w:tcPr>
            <w:tcW w:w="3898" w:type="pct"/>
            <w:vAlign w:val="top"/>
          </w:tcPr>
          <w:p w14:paraId="6BB457F2" w14:textId="0CA43179" w:rsidR="00D42B56" w:rsidRPr="7B3ED61A" w:rsidRDefault="00D42B56">
            <w:pPr>
              <w:widowControl w:val="0"/>
              <w:rPr>
                <w:rFonts w:ascii="Calibri" w:hAnsi="Calibri"/>
              </w:rPr>
            </w:pPr>
            <w:r w:rsidRPr="00D42B56">
              <w:rPr>
                <w:rFonts w:ascii="Calibri" w:hAnsi="Calibri"/>
              </w:rPr>
              <w:t xml:space="preserve">Mal for </w:t>
            </w:r>
            <w:proofErr w:type="spellStart"/>
            <w:r w:rsidRPr="00D42B56">
              <w:rPr>
                <w:rFonts w:ascii="Calibri" w:hAnsi="Calibri"/>
              </w:rPr>
              <w:t>tiltransportavtale</w:t>
            </w:r>
            <w:proofErr w:type="spellEnd"/>
          </w:p>
        </w:tc>
      </w:tr>
      <w:tr w:rsidR="00DC32EB" w:rsidRPr="001D362E" w14:paraId="1C7D555F" w14:textId="77777777" w:rsidTr="000F6F13">
        <w:tc>
          <w:tcPr>
            <w:tcW w:w="1102" w:type="pct"/>
            <w:shd w:val="clear" w:color="auto" w:fill="auto"/>
          </w:tcPr>
          <w:p w14:paraId="67F4541A" w14:textId="77777777" w:rsidR="00DC32EB" w:rsidRPr="00D808D2" w:rsidRDefault="00DC32EB">
            <w:pPr>
              <w:widowControl w:val="0"/>
              <w:rPr>
                <w:rFonts w:ascii="Calibri" w:hAnsi="Calibri"/>
              </w:rPr>
            </w:pPr>
            <w:bookmarkStart w:id="7" w:name="_Hlk146624785"/>
            <w:r w:rsidRPr="00D808D2">
              <w:rPr>
                <w:rFonts w:ascii="Calibri" w:hAnsi="Calibri"/>
              </w:rPr>
              <w:t xml:space="preserve">Vedlegg B.2.1 </w:t>
            </w:r>
          </w:p>
        </w:tc>
        <w:tc>
          <w:tcPr>
            <w:tcW w:w="3898" w:type="pct"/>
            <w:vAlign w:val="top"/>
          </w:tcPr>
          <w:p w14:paraId="234B580B" w14:textId="1FF2F256" w:rsidR="00DC32EB" w:rsidRPr="001D362E" w:rsidRDefault="00DC32EB">
            <w:pPr>
              <w:widowControl w:val="0"/>
              <w:rPr>
                <w:rFonts w:ascii="Calibri" w:hAnsi="Calibri"/>
              </w:rPr>
            </w:pPr>
            <w:r w:rsidRPr="7B3ED61A">
              <w:rPr>
                <w:rFonts w:ascii="Calibri" w:hAnsi="Calibri"/>
              </w:rPr>
              <w:t>Seriøsitets</w:t>
            </w:r>
            <w:r w:rsidR="6E0203C3" w:rsidRPr="7B3ED61A">
              <w:rPr>
                <w:rFonts w:ascii="Calibri" w:hAnsi="Calibri"/>
              </w:rPr>
              <w:t>bestemmelser</w:t>
            </w:r>
          </w:p>
        </w:tc>
      </w:tr>
      <w:tr w:rsidR="291102E2" w14:paraId="49D0B68D" w14:textId="77777777" w:rsidTr="00F91AD0">
        <w:trPr>
          <w:trHeight w:val="300"/>
        </w:trPr>
        <w:tc>
          <w:tcPr>
            <w:tcW w:w="1102" w:type="pct"/>
            <w:shd w:val="clear" w:color="auto" w:fill="auto"/>
          </w:tcPr>
          <w:p w14:paraId="2F9E79EC" w14:textId="50B94787" w:rsidR="65FF483B" w:rsidRPr="00D808D2" w:rsidRDefault="65FF483B" w:rsidP="291102E2">
            <w:pPr>
              <w:rPr>
                <w:rFonts w:ascii="Calibri" w:hAnsi="Calibri"/>
              </w:rPr>
            </w:pPr>
            <w:r w:rsidRPr="00D808D2">
              <w:rPr>
                <w:rFonts w:ascii="Calibri" w:hAnsi="Calibri"/>
              </w:rPr>
              <w:t>Vedlegg B.2.1.1</w:t>
            </w:r>
          </w:p>
        </w:tc>
        <w:tc>
          <w:tcPr>
            <w:tcW w:w="3898" w:type="pct"/>
            <w:vAlign w:val="top"/>
          </w:tcPr>
          <w:p w14:paraId="6ECABBAB" w14:textId="3AABD482" w:rsidR="65FF483B" w:rsidRDefault="65FF483B" w:rsidP="291102E2">
            <w:pPr>
              <w:rPr>
                <w:rFonts w:ascii="Calibri" w:hAnsi="Calibri"/>
              </w:rPr>
            </w:pPr>
            <w:r w:rsidRPr="291102E2">
              <w:rPr>
                <w:rFonts w:ascii="Calibri" w:hAnsi="Calibri"/>
              </w:rPr>
              <w:t>Egenrapporteringsskjema</w:t>
            </w:r>
          </w:p>
        </w:tc>
      </w:tr>
      <w:tr w:rsidR="00D42B56" w:rsidRPr="003969F2" w14:paraId="68D6A00F" w14:textId="77777777" w:rsidTr="000F6F13">
        <w:trPr>
          <w:trHeight w:val="300"/>
        </w:trPr>
        <w:tc>
          <w:tcPr>
            <w:tcW w:w="1102" w:type="pct"/>
            <w:shd w:val="clear" w:color="auto" w:fill="auto"/>
          </w:tcPr>
          <w:p w14:paraId="64EF15E5" w14:textId="57C461D0" w:rsidR="00D42B56" w:rsidRPr="00EA5E0E" w:rsidRDefault="00D42B56" w:rsidP="00697068">
            <w:pPr>
              <w:widowControl w:val="0"/>
              <w:rPr>
                <w:rFonts w:ascii="Calibri" w:hAnsi="Calibri"/>
              </w:rPr>
            </w:pPr>
            <w:r>
              <w:rPr>
                <w:rFonts w:ascii="Calibri" w:hAnsi="Calibri"/>
              </w:rPr>
              <w:t>Vedlegg B.2.8</w:t>
            </w:r>
          </w:p>
        </w:tc>
        <w:tc>
          <w:tcPr>
            <w:tcW w:w="3898" w:type="pct"/>
            <w:vAlign w:val="top"/>
          </w:tcPr>
          <w:p w14:paraId="4327CC55" w14:textId="2AF1B4BB" w:rsidR="00D42B56" w:rsidRPr="00EA5E0E" w:rsidRDefault="00D42B56" w:rsidP="00697068">
            <w:pPr>
              <w:widowControl w:val="0"/>
              <w:rPr>
                <w:rFonts w:ascii="Calibri" w:hAnsi="Calibri"/>
              </w:rPr>
            </w:pPr>
            <w:r>
              <w:rPr>
                <w:rFonts w:ascii="Calibri" w:hAnsi="Calibri"/>
              </w:rPr>
              <w:t>N</w:t>
            </w:r>
            <w:r w:rsidRPr="00D42B56">
              <w:rPr>
                <w:rFonts w:ascii="Calibri" w:hAnsi="Calibri"/>
              </w:rPr>
              <w:t>økkelpersonells referanseprosjekter</w:t>
            </w:r>
          </w:p>
        </w:tc>
      </w:tr>
      <w:tr w:rsidR="00D42B56" w:rsidRPr="003969F2" w14:paraId="42AEFF9C" w14:textId="77777777" w:rsidTr="000F6F13">
        <w:trPr>
          <w:trHeight w:val="300"/>
        </w:trPr>
        <w:tc>
          <w:tcPr>
            <w:tcW w:w="1102" w:type="pct"/>
            <w:shd w:val="clear" w:color="auto" w:fill="auto"/>
          </w:tcPr>
          <w:p w14:paraId="4063FAB4" w14:textId="210781D0" w:rsidR="00D42B56" w:rsidRPr="00EA5E0E" w:rsidRDefault="00D42B56" w:rsidP="00697068">
            <w:pPr>
              <w:widowControl w:val="0"/>
              <w:rPr>
                <w:rFonts w:ascii="Calibri" w:hAnsi="Calibri"/>
              </w:rPr>
            </w:pPr>
            <w:r>
              <w:rPr>
                <w:rFonts w:ascii="Calibri" w:hAnsi="Calibri"/>
              </w:rPr>
              <w:t>Vedlegg C.1.3</w:t>
            </w:r>
          </w:p>
        </w:tc>
        <w:tc>
          <w:tcPr>
            <w:tcW w:w="3898" w:type="pct"/>
            <w:vAlign w:val="top"/>
          </w:tcPr>
          <w:p w14:paraId="56958F80" w14:textId="7BF13A3B" w:rsidR="00D42B56" w:rsidRPr="00EA5E0E" w:rsidRDefault="00D42B56" w:rsidP="00697068">
            <w:pPr>
              <w:widowControl w:val="0"/>
              <w:rPr>
                <w:rFonts w:ascii="Calibri" w:hAnsi="Calibri"/>
              </w:rPr>
            </w:pPr>
            <w:r w:rsidRPr="00D42B56">
              <w:rPr>
                <w:rFonts w:ascii="Calibri" w:hAnsi="Calibri"/>
              </w:rPr>
              <w:t>Bruk av nullutslippsmaskiner</w:t>
            </w:r>
          </w:p>
        </w:tc>
      </w:tr>
      <w:tr w:rsidR="00697068" w:rsidRPr="003969F2" w14:paraId="4A81A582" w14:textId="77777777" w:rsidTr="000F6F13">
        <w:trPr>
          <w:trHeight w:val="300"/>
        </w:trPr>
        <w:tc>
          <w:tcPr>
            <w:tcW w:w="1102" w:type="pct"/>
            <w:shd w:val="clear" w:color="auto" w:fill="auto"/>
          </w:tcPr>
          <w:p w14:paraId="0F40D9E8" w14:textId="720ECD4C" w:rsidR="00697068" w:rsidRPr="00EA5E0E" w:rsidRDefault="00697068" w:rsidP="00697068">
            <w:pPr>
              <w:widowControl w:val="0"/>
              <w:rPr>
                <w:rFonts w:ascii="Calibri" w:hAnsi="Calibri"/>
              </w:rPr>
            </w:pPr>
            <w:r w:rsidRPr="00EA5E0E">
              <w:rPr>
                <w:rFonts w:ascii="Calibri" w:hAnsi="Calibri"/>
              </w:rPr>
              <w:t>Vedlegg C.2</w:t>
            </w:r>
            <w:r w:rsidR="004B096C" w:rsidRPr="00EA5E0E">
              <w:rPr>
                <w:rFonts w:ascii="Calibri" w:hAnsi="Calibri"/>
              </w:rPr>
              <w:t>.</w:t>
            </w:r>
            <w:r w:rsidR="00E1269A" w:rsidRPr="00EA5E0E">
              <w:rPr>
                <w:rFonts w:ascii="Calibri" w:hAnsi="Calibri"/>
              </w:rPr>
              <w:t>1</w:t>
            </w:r>
          </w:p>
        </w:tc>
        <w:tc>
          <w:tcPr>
            <w:tcW w:w="3898" w:type="pct"/>
            <w:vAlign w:val="top"/>
          </w:tcPr>
          <w:p w14:paraId="45F45C31" w14:textId="0DBE8419" w:rsidR="00697068" w:rsidRPr="00EA5E0E" w:rsidRDefault="004A65B5" w:rsidP="00697068">
            <w:pPr>
              <w:widowControl w:val="0"/>
              <w:rPr>
                <w:rFonts w:ascii="Calibri" w:hAnsi="Calibri"/>
              </w:rPr>
            </w:pPr>
            <w:r w:rsidRPr="00EA5E0E">
              <w:rPr>
                <w:rFonts w:ascii="Calibri" w:hAnsi="Calibri"/>
              </w:rPr>
              <w:t>Funksjonsbeskrivelse</w:t>
            </w:r>
            <w:r w:rsidR="00A10ABE" w:rsidRPr="00EA5E0E">
              <w:rPr>
                <w:rFonts w:ascii="Calibri" w:hAnsi="Calibri"/>
              </w:rPr>
              <w:t xml:space="preserve"> veger og tomter</w:t>
            </w:r>
            <w:r w:rsidR="00116A5E" w:rsidRPr="00EA5E0E">
              <w:rPr>
                <w:rFonts w:ascii="Calibri" w:hAnsi="Calibri"/>
              </w:rPr>
              <w:t xml:space="preserve"> med vedlegg</w:t>
            </w:r>
          </w:p>
        </w:tc>
      </w:tr>
      <w:tr w:rsidR="00AE66D5" w:rsidRPr="003969F2" w14:paraId="744D1F70" w14:textId="77777777" w:rsidTr="000F6F13">
        <w:trPr>
          <w:trHeight w:val="300"/>
        </w:trPr>
        <w:tc>
          <w:tcPr>
            <w:tcW w:w="1102" w:type="pct"/>
            <w:shd w:val="clear" w:color="auto" w:fill="auto"/>
          </w:tcPr>
          <w:p w14:paraId="518E3092" w14:textId="7E93E484" w:rsidR="00AE66D5" w:rsidRPr="00EA5E0E" w:rsidRDefault="00AE66D5" w:rsidP="00697068">
            <w:pPr>
              <w:widowControl w:val="0"/>
              <w:rPr>
                <w:rFonts w:ascii="Calibri" w:hAnsi="Calibri"/>
              </w:rPr>
            </w:pPr>
            <w:r w:rsidRPr="00EA5E0E">
              <w:rPr>
                <w:rFonts w:ascii="Calibri" w:hAnsi="Calibri"/>
              </w:rPr>
              <w:t>Vedlegg C.2.2</w:t>
            </w:r>
          </w:p>
        </w:tc>
        <w:tc>
          <w:tcPr>
            <w:tcW w:w="3898" w:type="pct"/>
            <w:vAlign w:val="top"/>
          </w:tcPr>
          <w:p w14:paraId="56EA445A" w14:textId="4D9072EE" w:rsidR="00AE66D5" w:rsidRPr="00EA5E0E" w:rsidRDefault="00A10ABE" w:rsidP="00697068">
            <w:pPr>
              <w:widowControl w:val="0"/>
              <w:rPr>
                <w:rFonts w:ascii="Calibri" w:hAnsi="Calibri"/>
              </w:rPr>
            </w:pPr>
            <w:r w:rsidRPr="00EA5E0E">
              <w:rPr>
                <w:rFonts w:ascii="Calibri" w:hAnsi="Calibri"/>
              </w:rPr>
              <w:t>Funksjonsbeskrivelse VA og kabelanlegg</w:t>
            </w:r>
          </w:p>
        </w:tc>
      </w:tr>
      <w:tr w:rsidR="00AE66D5" w:rsidRPr="003969F2" w14:paraId="79488D02" w14:textId="77777777" w:rsidTr="000F6F13">
        <w:trPr>
          <w:trHeight w:val="300"/>
        </w:trPr>
        <w:tc>
          <w:tcPr>
            <w:tcW w:w="1102" w:type="pct"/>
            <w:shd w:val="clear" w:color="auto" w:fill="auto"/>
          </w:tcPr>
          <w:p w14:paraId="7F02C0B7" w14:textId="24CDABDA" w:rsidR="00AE66D5" w:rsidRPr="00EA5E0E" w:rsidRDefault="00AE66D5" w:rsidP="00697068">
            <w:pPr>
              <w:widowControl w:val="0"/>
              <w:rPr>
                <w:rFonts w:ascii="Calibri" w:hAnsi="Calibri"/>
              </w:rPr>
            </w:pPr>
            <w:r w:rsidRPr="00EA5E0E">
              <w:rPr>
                <w:rFonts w:ascii="Calibri" w:hAnsi="Calibri"/>
              </w:rPr>
              <w:t>Vedlegg C.2.3</w:t>
            </w:r>
          </w:p>
        </w:tc>
        <w:tc>
          <w:tcPr>
            <w:tcW w:w="3898" w:type="pct"/>
            <w:vAlign w:val="top"/>
          </w:tcPr>
          <w:p w14:paraId="27A82963" w14:textId="124B7A0C" w:rsidR="00AE66D5" w:rsidRPr="00EA5E0E" w:rsidRDefault="00A10ABE" w:rsidP="00697068">
            <w:pPr>
              <w:widowControl w:val="0"/>
              <w:rPr>
                <w:rFonts w:ascii="Calibri" w:hAnsi="Calibri"/>
              </w:rPr>
            </w:pPr>
            <w:r w:rsidRPr="00EA5E0E">
              <w:rPr>
                <w:rFonts w:ascii="Calibri" w:hAnsi="Calibri"/>
              </w:rPr>
              <w:t xml:space="preserve">Funksjonsbeskrivelse </w:t>
            </w:r>
            <w:proofErr w:type="spellStart"/>
            <w:r w:rsidRPr="00EA5E0E">
              <w:rPr>
                <w:rFonts w:ascii="Calibri" w:hAnsi="Calibri"/>
              </w:rPr>
              <w:t>Trykkøker</w:t>
            </w:r>
            <w:proofErr w:type="spellEnd"/>
          </w:p>
        </w:tc>
      </w:tr>
      <w:tr w:rsidR="003969F2" w:rsidRPr="003969F2" w14:paraId="47E64055" w14:textId="77777777" w:rsidTr="00BE2682">
        <w:trPr>
          <w:trHeight w:val="300"/>
        </w:trPr>
        <w:tc>
          <w:tcPr>
            <w:tcW w:w="1102" w:type="pct"/>
            <w:shd w:val="clear" w:color="auto" w:fill="auto"/>
          </w:tcPr>
          <w:p w14:paraId="713CFB79" w14:textId="0B03BCA0" w:rsidR="003969F2" w:rsidRPr="00EA5E0E" w:rsidRDefault="003969F2" w:rsidP="00BE2682">
            <w:pPr>
              <w:widowControl w:val="0"/>
              <w:rPr>
                <w:rFonts w:asciiTheme="minorHAnsi" w:hAnsiTheme="minorHAnsi" w:cstheme="minorHAnsi"/>
                <w:szCs w:val="22"/>
              </w:rPr>
            </w:pPr>
            <w:r w:rsidRPr="00EA5E0E">
              <w:rPr>
                <w:rFonts w:asciiTheme="minorHAnsi" w:hAnsiTheme="minorHAnsi" w:cstheme="minorHAnsi"/>
                <w:szCs w:val="22"/>
              </w:rPr>
              <w:t>Vedlegg C.3.0</w:t>
            </w:r>
          </w:p>
        </w:tc>
        <w:tc>
          <w:tcPr>
            <w:tcW w:w="3898" w:type="pct"/>
            <w:vAlign w:val="top"/>
          </w:tcPr>
          <w:p w14:paraId="4B885308" w14:textId="77777777" w:rsidR="003969F2" w:rsidRPr="00EA5E0E" w:rsidRDefault="003969F2" w:rsidP="00BE2682">
            <w:pPr>
              <w:widowControl w:val="0"/>
              <w:rPr>
                <w:rFonts w:asciiTheme="minorHAnsi" w:hAnsiTheme="minorHAnsi" w:cstheme="minorHAnsi"/>
                <w:szCs w:val="22"/>
              </w:rPr>
            </w:pPr>
            <w:r w:rsidRPr="00EA5E0E">
              <w:rPr>
                <w:rFonts w:asciiTheme="minorHAnsi" w:hAnsiTheme="minorHAnsi" w:cstheme="minorHAnsi"/>
                <w:szCs w:val="22"/>
              </w:rPr>
              <w:t>Tegningsliste</w:t>
            </w:r>
          </w:p>
        </w:tc>
      </w:tr>
      <w:tr w:rsidR="003969F2" w:rsidRPr="003969F2" w14:paraId="5A01303E" w14:textId="77777777" w:rsidTr="000F6F13">
        <w:trPr>
          <w:trHeight w:val="300"/>
        </w:trPr>
        <w:tc>
          <w:tcPr>
            <w:tcW w:w="1102" w:type="pct"/>
            <w:shd w:val="clear" w:color="auto" w:fill="auto"/>
          </w:tcPr>
          <w:p w14:paraId="0DB120B8" w14:textId="2AC9CF97" w:rsidR="003969F2" w:rsidRPr="00EA5E0E" w:rsidRDefault="003969F2" w:rsidP="003969F2">
            <w:pPr>
              <w:widowControl w:val="0"/>
              <w:rPr>
                <w:rFonts w:asciiTheme="minorHAnsi" w:hAnsiTheme="minorHAnsi" w:cstheme="minorHAnsi"/>
                <w:szCs w:val="22"/>
              </w:rPr>
            </w:pPr>
            <w:r w:rsidRPr="00EA5E0E">
              <w:rPr>
                <w:rFonts w:asciiTheme="minorHAnsi" w:hAnsiTheme="minorHAnsi" w:cstheme="minorHAnsi"/>
                <w:szCs w:val="22"/>
              </w:rPr>
              <w:t>Vedlegg C.3.1</w:t>
            </w:r>
          </w:p>
        </w:tc>
        <w:tc>
          <w:tcPr>
            <w:tcW w:w="3898" w:type="pct"/>
            <w:vAlign w:val="top"/>
          </w:tcPr>
          <w:p w14:paraId="5F40F4EE" w14:textId="5B0FEE1B" w:rsidR="003969F2" w:rsidRPr="00EA5E0E" w:rsidRDefault="003969F2" w:rsidP="003969F2">
            <w:pPr>
              <w:widowControl w:val="0"/>
              <w:rPr>
                <w:rFonts w:asciiTheme="minorHAnsi" w:hAnsiTheme="minorHAnsi" w:cstheme="minorHAnsi"/>
                <w:szCs w:val="22"/>
              </w:rPr>
            </w:pPr>
            <w:r w:rsidRPr="00EA5E0E">
              <w:rPr>
                <w:rFonts w:asciiTheme="minorHAnsi" w:hAnsiTheme="minorHAnsi" w:cstheme="minorHAnsi"/>
                <w:szCs w:val="22"/>
              </w:rPr>
              <w:t>Oversiktsplan utbyggingsområder</w:t>
            </w:r>
          </w:p>
        </w:tc>
      </w:tr>
      <w:tr w:rsidR="003969F2" w:rsidRPr="003969F2" w14:paraId="30BF62AC" w14:textId="77777777" w:rsidTr="000F6F13">
        <w:trPr>
          <w:trHeight w:val="300"/>
        </w:trPr>
        <w:tc>
          <w:tcPr>
            <w:tcW w:w="1102" w:type="pct"/>
            <w:shd w:val="clear" w:color="auto" w:fill="auto"/>
          </w:tcPr>
          <w:p w14:paraId="7AA495EF" w14:textId="1B2DAD06" w:rsidR="003969F2" w:rsidRPr="00EA5E0E" w:rsidRDefault="003969F2" w:rsidP="003969F2">
            <w:pPr>
              <w:widowControl w:val="0"/>
              <w:rPr>
                <w:rFonts w:asciiTheme="minorHAnsi" w:hAnsiTheme="minorHAnsi" w:cstheme="minorHAnsi"/>
                <w:szCs w:val="22"/>
              </w:rPr>
            </w:pPr>
            <w:r w:rsidRPr="00EA5E0E">
              <w:rPr>
                <w:rFonts w:asciiTheme="minorHAnsi" w:hAnsiTheme="minorHAnsi" w:cstheme="minorHAnsi"/>
                <w:szCs w:val="22"/>
              </w:rPr>
              <w:t>Vedlegg C.3.2</w:t>
            </w:r>
          </w:p>
        </w:tc>
        <w:tc>
          <w:tcPr>
            <w:tcW w:w="3898" w:type="pct"/>
            <w:vAlign w:val="top"/>
          </w:tcPr>
          <w:p w14:paraId="1718E2BE" w14:textId="0D2E761A" w:rsidR="003969F2" w:rsidRPr="00EA5E0E" w:rsidRDefault="003969F2" w:rsidP="003969F2">
            <w:pPr>
              <w:widowControl w:val="0"/>
              <w:rPr>
                <w:rFonts w:asciiTheme="minorHAnsi" w:hAnsiTheme="minorHAnsi" w:cstheme="minorHAnsi"/>
                <w:szCs w:val="22"/>
              </w:rPr>
            </w:pPr>
            <w:r w:rsidRPr="00EA5E0E">
              <w:rPr>
                <w:rFonts w:asciiTheme="minorHAnsi" w:hAnsiTheme="minorHAnsi" w:cstheme="minorHAnsi"/>
                <w:szCs w:val="22"/>
              </w:rPr>
              <w:t>Vegplan</w:t>
            </w:r>
          </w:p>
        </w:tc>
      </w:tr>
      <w:tr w:rsidR="003969F2" w:rsidRPr="003969F2" w14:paraId="2C936858" w14:textId="77777777" w:rsidTr="000F6F13">
        <w:trPr>
          <w:trHeight w:val="300"/>
        </w:trPr>
        <w:tc>
          <w:tcPr>
            <w:tcW w:w="1102" w:type="pct"/>
            <w:shd w:val="clear" w:color="auto" w:fill="auto"/>
          </w:tcPr>
          <w:p w14:paraId="39393D8C" w14:textId="42537880" w:rsidR="003969F2" w:rsidRPr="00EA5E0E" w:rsidRDefault="003969F2" w:rsidP="003969F2">
            <w:pPr>
              <w:widowControl w:val="0"/>
              <w:rPr>
                <w:rFonts w:asciiTheme="minorHAnsi" w:hAnsiTheme="minorHAnsi" w:cstheme="minorHAnsi"/>
                <w:szCs w:val="22"/>
              </w:rPr>
            </w:pPr>
            <w:r w:rsidRPr="00EA5E0E">
              <w:rPr>
                <w:rFonts w:asciiTheme="minorHAnsi" w:hAnsiTheme="minorHAnsi" w:cstheme="minorHAnsi"/>
                <w:szCs w:val="22"/>
              </w:rPr>
              <w:t>Vedlegg C.3.3</w:t>
            </w:r>
          </w:p>
        </w:tc>
        <w:tc>
          <w:tcPr>
            <w:tcW w:w="3898" w:type="pct"/>
            <w:vAlign w:val="top"/>
          </w:tcPr>
          <w:p w14:paraId="63FAEE43" w14:textId="4A757353" w:rsidR="003969F2" w:rsidRPr="00EA5E0E" w:rsidRDefault="003969F2" w:rsidP="003969F2">
            <w:pPr>
              <w:widowControl w:val="0"/>
              <w:rPr>
                <w:rFonts w:asciiTheme="minorHAnsi" w:hAnsiTheme="minorHAnsi" w:cstheme="minorHAnsi"/>
                <w:szCs w:val="22"/>
              </w:rPr>
            </w:pPr>
            <w:r w:rsidRPr="00EA5E0E">
              <w:rPr>
                <w:rFonts w:asciiTheme="minorHAnsi" w:hAnsiTheme="minorHAnsi" w:cstheme="minorHAnsi"/>
                <w:szCs w:val="22"/>
              </w:rPr>
              <w:t>Lengdeprofiler veg</w:t>
            </w:r>
          </w:p>
        </w:tc>
      </w:tr>
      <w:tr w:rsidR="003969F2" w:rsidRPr="003969F2" w14:paraId="3EC324D2" w14:textId="77777777" w:rsidTr="000F6F13">
        <w:trPr>
          <w:trHeight w:val="300"/>
        </w:trPr>
        <w:tc>
          <w:tcPr>
            <w:tcW w:w="1102" w:type="pct"/>
            <w:shd w:val="clear" w:color="auto" w:fill="auto"/>
          </w:tcPr>
          <w:p w14:paraId="2E16AFF1" w14:textId="17429E9E" w:rsidR="003969F2" w:rsidRPr="00EA5E0E" w:rsidRDefault="003969F2" w:rsidP="003969F2">
            <w:pPr>
              <w:widowControl w:val="0"/>
              <w:rPr>
                <w:rFonts w:asciiTheme="minorHAnsi" w:hAnsiTheme="minorHAnsi" w:cstheme="minorHAnsi"/>
                <w:szCs w:val="22"/>
              </w:rPr>
            </w:pPr>
            <w:r w:rsidRPr="00EA5E0E">
              <w:rPr>
                <w:rFonts w:asciiTheme="minorHAnsi" w:hAnsiTheme="minorHAnsi" w:cstheme="minorHAnsi"/>
                <w:szCs w:val="22"/>
              </w:rPr>
              <w:t>Vedlegg C.3.4</w:t>
            </w:r>
          </w:p>
        </w:tc>
        <w:tc>
          <w:tcPr>
            <w:tcW w:w="3898" w:type="pct"/>
            <w:vAlign w:val="top"/>
          </w:tcPr>
          <w:p w14:paraId="37687E54" w14:textId="16D6139E" w:rsidR="003969F2" w:rsidRPr="00EA5E0E" w:rsidRDefault="003969F2" w:rsidP="003969F2">
            <w:pPr>
              <w:widowControl w:val="0"/>
              <w:rPr>
                <w:rFonts w:asciiTheme="minorHAnsi" w:hAnsiTheme="minorHAnsi" w:cstheme="minorHAnsi"/>
                <w:szCs w:val="22"/>
              </w:rPr>
            </w:pPr>
            <w:r w:rsidRPr="00EA5E0E">
              <w:rPr>
                <w:rFonts w:asciiTheme="minorHAnsi" w:hAnsiTheme="minorHAnsi" w:cstheme="minorHAnsi"/>
                <w:szCs w:val="22"/>
              </w:rPr>
              <w:t>Profiler A-B-C - ILLUSTRASJON</w:t>
            </w:r>
          </w:p>
        </w:tc>
      </w:tr>
      <w:tr w:rsidR="003969F2" w:rsidRPr="003969F2" w14:paraId="1FB413EF" w14:textId="77777777" w:rsidTr="000F6F13">
        <w:trPr>
          <w:trHeight w:val="300"/>
        </w:trPr>
        <w:tc>
          <w:tcPr>
            <w:tcW w:w="1102" w:type="pct"/>
            <w:shd w:val="clear" w:color="auto" w:fill="auto"/>
          </w:tcPr>
          <w:p w14:paraId="5F6870FE" w14:textId="71CBDE40" w:rsidR="003969F2" w:rsidRPr="00EA5E0E" w:rsidRDefault="003969F2" w:rsidP="003969F2">
            <w:pPr>
              <w:widowControl w:val="0"/>
              <w:rPr>
                <w:rFonts w:asciiTheme="minorHAnsi" w:hAnsiTheme="minorHAnsi" w:cstheme="minorHAnsi"/>
                <w:szCs w:val="22"/>
              </w:rPr>
            </w:pPr>
            <w:r w:rsidRPr="00EA5E0E">
              <w:rPr>
                <w:rFonts w:asciiTheme="minorHAnsi" w:hAnsiTheme="minorHAnsi" w:cstheme="minorHAnsi"/>
                <w:szCs w:val="22"/>
              </w:rPr>
              <w:t>Vedlegg C.3.5</w:t>
            </w:r>
          </w:p>
        </w:tc>
        <w:tc>
          <w:tcPr>
            <w:tcW w:w="3898" w:type="pct"/>
            <w:vAlign w:val="top"/>
          </w:tcPr>
          <w:p w14:paraId="44C39EE8" w14:textId="2DBB4D6C" w:rsidR="003969F2" w:rsidRPr="00EA5E0E" w:rsidRDefault="003969F2" w:rsidP="003969F2">
            <w:pPr>
              <w:widowControl w:val="0"/>
              <w:rPr>
                <w:rFonts w:asciiTheme="minorHAnsi" w:hAnsiTheme="minorHAnsi" w:cstheme="minorHAnsi"/>
                <w:szCs w:val="22"/>
              </w:rPr>
            </w:pPr>
            <w:r w:rsidRPr="00EA5E0E">
              <w:rPr>
                <w:rFonts w:asciiTheme="minorHAnsi" w:hAnsiTheme="minorHAnsi" w:cstheme="minorHAnsi"/>
                <w:szCs w:val="22"/>
              </w:rPr>
              <w:t>Normalprofil og overbygning</w:t>
            </w:r>
          </w:p>
        </w:tc>
      </w:tr>
      <w:tr w:rsidR="003969F2" w:rsidRPr="003969F2" w14:paraId="295CA2FE" w14:textId="77777777" w:rsidTr="000F6F13">
        <w:trPr>
          <w:trHeight w:val="300"/>
        </w:trPr>
        <w:tc>
          <w:tcPr>
            <w:tcW w:w="1102" w:type="pct"/>
            <w:shd w:val="clear" w:color="auto" w:fill="auto"/>
          </w:tcPr>
          <w:p w14:paraId="5A6D6FA5" w14:textId="351A28B3" w:rsidR="003969F2" w:rsidRPr="00EA5E0E" w:rsidRDefault="003969F2" w:rsidP="003969F2">
            <w:pPr>
              <w:widowControl w:val="0"/>
              <w:rPr>
                <w:rFonts w:asciiTheme="minorHAnsi" w:hAnsiTheme="minorHAnsi" w:cstheme="minorHAnsi"/>
                <w:szCs w:val="22"/>
              </w:rPr>
            </w:pPr>
            <w:r w:rsidRPr="00EA5E0E">
              <w:rPr>
                <w:rFonts w:asciiTheme="minorHAnsi" w:hAnsiTheme="minorHAnsi" w:cstheme="minorHAnsi"/>
                <w:szCs w:val="22"/>
              </w:rPr>
              <w:t>Vedlegg C.3.6</w:t>
            </w:r>
          </w:p>
        </w:tc>
        <w:tc>
          <w:tcPr>
            <w:tcW w:w="3898" w:type="pct"/>
            <w:vAlign w:val="top"/>
          </w:tcPr>
          <w:p w14:paraId="3360F325" w14:textId="0595E47B" w:rsidR="003969F2" w:rsidRPr="00EA5E0E" w:rsidRDefault="003969F2" w:rsidP="003969F2">
            <w:pPr>
              <w:widowControl w:val="0"/>
              <w:rPr>
                <w:rFonts w:asciiTheme="minorHAnsi" w:hAnsiTheme="minorHAnsi" w:cstheme="minorHAnsi"/>
                <w:szCs w:val="22"/>
              </w:rPr>
            </w:pPr>
            <w:r w:rsidRPr="00EA5E0E">
              <w:rPr>
                <w:rFonts w:asciiTheme="minorHAnsi" w:hAnsiTheme="minorHAnsi" w:cstheme="minorHAnsi"/>
                <w:szCs w:val="22"/>
              </w:rPr>
              <w:t>Belysningsplan foreløpig</w:t>
            </w:r>
          </w:p>
        </w:tc>
      </w:tr>
      <w:tr w:rsidR="003969F2" w:rsidRPr="003969F2" w14:paraId="51F5FFDD" w14:textId="77777777" w:rsidTr="000F6F13">
        <w:trPr>
          <w:trHeight w:val="300"/>
        </w:trPr>
        <w:tc>
          <w:tcPr>
            <w:tcW w:w="1102" w:type="pct"/>
            <w:shd w:val="clear" w:color="auto" w:fill="auto"/>
          </w:tcPr>
          <w:p w14:paraId="61E5A7DD" w14:textId="479820C9" w:rsidR="003969F2" w:rsidRPr="00EA5E0E" w:rsidRDefault="003969F2" w:rsidP="003969F2">
            <w:pPr>
              <w:widowControl w:val="0"/>
              <w:rPr>
                <w:rFonts w:asciiTheme="minorHAnsi" w:hAnsiTheme="minorHAnsi" w:cstheme="minorHAnsi"/>
                <w:szCs w:val="22"/>
              </w:rPr>
            </w:pPr>
            <w:r w:rsidRPr="00EA5E0E">
              <w:rPr>
                <w:rFonts w:asciiTheme="minorHAnsi" w:hAnsiTheme="minorHAnsi" w:cstheme="minorHAnsi"/>
                <w:szCs w:val="22"/>
              </w:rPr>
              <w:t>Vedlegg C.3.7</w:t>
            </w:r>
          </w:p>
        </w:tc>
        <w:tc>
          <w:tcPr>
            <w:tcW w:w="3898" w:type="pct"/>
            <w:vAlign w:val="top"/>
          </w:tcPr>
          <w:p w14:paraId="4265AEF7" w14:textId="626AF7A8" w:rsidR="003969F2" w:rsidRPr="00EA5E0E" w:rsidRDefault="003969F2" w:rsidP="003969F2">
            <w:pPr>
              <w:widowControl w:val="0"/>
              <w:rPr>
                <w:rFonts w:asciiTheme="minorHAnsi" w:hAnsiTheme="minorHAnsi" w:cstheme="minorHAnsi"/>
                <w:szCs w:val="22"/>
              </w:rPr>
            </w:pPr>
            <w:r w:rsidRPr="00EA5E0E">
              <w:rPr>
                <w:rFonts w:asciiTheme="minorHAnsi" w:hAnsiTheme="minorHAnsi" w:cstheme="minorHAnsi"/>
                <w:szCs w:val="22"/>
              </w:rPr>
              <w:t>Tverrprofil veg 1 PL0-PL70</w:t>
            </w:r>
          </w:p>
        </w:tc>
      </w:tr>
      <w:tr w:rsidR="003969F2" w:rsidRPr="003969F2" w14:paraId="45354820" w14:textId="77777777" w:rsidTr="000F6F13">
        <w:trPr>
          <w:trHeight w:val="300"/>
        </w:trPr>
        <w:tc>
          <w:tcPr>
            <w:tcW w:w="1102" w:type="pct"/>
            <w:shd w:val="clear" w:color="auto" w:fill="auto"/>
          </w:tcPr>
          <w:p w14:paraId="65659BB9" w14:textId="322E9CFB" w:rsidR="003969F2" w:rsidRPr="00EA5E0E" w:rsidRDefault="003969F2" w:rsidP="003969F2">
            <w:pPr>
              <w:widowControl w:val="0"/>
              <w:rPr>
                <w:rFonts w:asciiTheme="minorHAnsi" w:hAnsiTheme="minorHAnsi" w:cstheme="minorHAnsi"/>
                <w:szCs w:val="22"/>
              </w:rPr>
            </w:pPr>
            <w:r w:rsidRPr="00EA5E0E">
              <w:rPr>
                <w:rFonts w:asciiTheme="minorHAnsi" w:hAnsiTheme="minorHAnsi" w:cstheme="minorHAnsi"/>
                <w:szCs w:val="22"/>
              </w:rPr>
              <w:t xml:space="preserve">Vedlegg C.3.8  </w:t>
            </w:r>
          </w:p>
        </w:tc>
        <w:tc>
          <w:tcPr>
            <w:tcW w:w="3898" w:type="pct"/>
            <w:vAlign w:val="top"/>
          </w:tcPr>
          <w:p w14:paraId="0613EB44" w14:textId="3CABD1FB" w:rsidR="003969F2" w:rsidRPr="00EA5E0E" w:rsidRDefault="003969F2" w:rsidP="003969F2">
            <w:pPr>
              <w:widowControl w:val="0"/>
              <w:rPr>
                <w:rFonts w:asciiTheme="minorHAnsi" w:hAnsiTheme="minorHAnsi" w:cstheme="minorHAnsi"/>
                <w:szCs w:val="22"/>
              </w:rPr>
            </w:pPr>
            <w:r w:rsidRPr="00EA5E0E">
              <w:rPr>
                <w:rFonts w:asciiTheme="minorHAnsi" w:hAnsiTheme="minorHAnsi" w:cstheme="minorHAnsi"/>
                <w:szCs w:val="22"/>
              </w:rPr>
              <w:t>Tverrprofil veg 1 PL80-PL150</w:t>
            </w:r>
          </w:p>
        </w:tc>
      </w:tr>
      <w:tr w:rsidR="003969F2" w:rsidRPr="003969F2" w14:paraId="2D4A28E2" w14:textId="77777777" w:rsidTr="000F6F13">
        <w:trPr>
          <w:trHeight w:val="300"/>
        </w:trPr>
        <w:tc>
          <w:tcPr>
            <w:tcW w:w="1102" w:type="pct"/>
            <w:shd w:val="clear" w:color="auto" w:fill="auto"/>
          </w:tcPr>
          <w:p w14:paraId="281CC4D9" w14:textId="41491A7B" w:rsidR="003969F2" w:rsidRPr="00EA5E0E" w:rsidRDefault="003969F2" w:rsidP="003969F2">
            <w:pPr>
              <w:widowControl w:val="0"/>
              <w:rPr>
                <w:rFonts w:asciiTheme="minorHAnsi" w:hAnsiTheme="minorHAnsi" w:cstheme="minorHAnsi"/>
                <w:szCs w:val="22"/>
              </w:rPr>
            </w:pPr>
            <w:r w:rsidRPr="00EA5E0E">
              <w:rPr>
                <w:rFonts w:asciiTheme="minorHAnsi" w:hAnsiTheme="minorHAnsi" w:cstheme="minorHAnsi"/>
                <w:szCs w:val="22"/>
              </w:rPr>
              <w:t xml:space="preserve">Vedlegg C.3.9  </w:t>
            </w:r>
          </w:p>
        </w:tc>
        <w:tc>
          <w:tcPr>
            <w:tcW w:w="3898" w:type="pct"/>
            <w:vAlign w:val="top"/>
          </w:tcPr>
          <w:p w14:paraId="72B88EC6" w14:textId="26A35DE1" w:rsidR="003969F2" w:rsidRPr="00EA5E0E" w:rsidRDefault="003969F2" w:rsidP="003969F2">
            <w:pPr>
              <w:widowControl w:val="0"/>
              <w:rPr>
                <w:rFonts w:asciiTheme="minorHAnsi" w:hAnsiTheme="minorHAnsi" w:cstheme="minorHAnsi"/>
                <w:szCs w:val="22"/>
              </w:rPr>
            </w:pPr>
            <w:r w:rsidRPr="00EA5E0E">
              <w:rPr>
                <w:rFonts w:asciiTheme="minorHAnsi" w:hAnsiTheme="minorHAnsi" w:cstheme="minorHAnsi"/>
                <w:szCs w:val="22"/>
              </w:rPr>
              <w:t>Tverrprofil veg 1 PL160-PL230</w:t>
            </w:r>
          </w:p>
        </w:tc>
      </w:tr>
      <w:tr w:rsidR="003969F2" w:rsidRPr="003969F2" w14:paraId="5B6855B6" w14:textId="77777777" w:rsidTr="000F6F13">
        <w:trPr>
          <w:trHeight w:val="300"/>
        </w:trPr>
        <w:tc>
          <w:tcPr>
            <w:tcW w:w="1102" w:type="pct"/>
            <w:shd w:val="clear" w:color="auto" w:fill="auto"/>
          </w:tcPr>
          <w:p w14:paraId="110F2FC2" w14:textId="2C89BD99" w:rsidR="003969F2" w:rsidRPr="00EA5E0E" w:rsidRDefault="003969F2" w:rsidP="003969F2">
            <w:pPr>
              <w:widowControl w:val="0"/>
              <w:rPr>
                <w:rFonts w:asciiTheme="minorHAnsi" w:hAnsiTheme="minorHAnsi" w:cstheme="minorHAnsi"/>
                <w:szCs w:val="22"/>
              </w:rPr>
            </w:pPr>
            <w:r w:rsidRPr="00EA5E0E">
              <w:rPr>
                <w:rFonts w:asciiTheme="minorHAnsi" w:hAnsiTheme="minorHAnsi" w:cstheme="minorHAnsi"/>
                <w:szCs w:val="22"/>
              </w:rPr>
              <w:t xml:space="preserve">Vedlegg C.3.10  </w:t>
            </w:r>
          </w:p>
        </w:tc>
        <w:tc>
          <w:tcPr>
            <w:tcW w:w="3898" w:type="pct"/>
            <w:vAlign w:val="top"/>
          </w:tcPr>
          <w:p w14:paraId="0EA7EE29" w14:textId="64555674" w:rsidR="003969F2" w:rsidRPr="00EA5E0E" w:rsidRDefault="003969F2" w:rsidP="003969F2">
            <w:pPr>
              <w:widowControl w:val="0"/>
              <w:rPr>
                <w:rFonts w:asciiTheme="minorHAnsi" w:hAnsiTheme="minorHAnsi" w:cstheme="minorHAnsi"/>
                <w:szCs w:val="22"/>
              </w:rPr>
            </w:pPr>
            <w:r w:rsidRPr="00EA5E0E">
              <w:rPr>
                <w:rFonts w:asciiTheme="minorHAnsi" w:hAnsiTheme="minorHAnsi" w:cstheme="minorHAnsi"/>
                <w:szCs w:val="22"/>
              </w:rPr>
              <w:t>Tverrprofil veg 2 PL0-PL70</w:t>
            </w:r>
          </w:p>
        </w:tc>
      </w:tr>
      <w:tr w:rsidR="003969F2" w:rsidRPr="003969F2" w14:paraId="6BF4AF53" w14:textId="77777777" w:rsidTr="000F6F13">
        <w:trPr>
          <w:trHeight w:val="300"/>
        </w:trPr>
        <w:tc>
          <w:tcPr>
            <w:tcW w:w="1102" w:type="pct"/>
            <w:shd w:val="clear" w:color="auto" w:fill="auto"/>
          </w:tcPr>
          <w:p w14:paraId="4CAD1782" w14:textId="7E02430B" w:rsidR="003969F2" w:rsidRPr="00EA5E0E" w:rsidRDefault="003969F2" w:rsidP="003969F2">
            <w:pPr>
              <w:widowControl w:val="0"/>
              <w:rPr>
                <w:rFonts w:asciiTheme="minorHAnsi" w:hAnsiTheme="minorHAnsi" w:cstheme="minorHAnsi"/>
                <w:szCs w:val="22"/>
              </w:rPr>
            </w:pPr>
            <w:r w:rsidRPr="00EA5E0E">
              <w:rPr>
                <w:rFonts w:asciiTheme="minorHAnsi" w:hAnsiTheme="minorHAnsi" w:cstheme="minorHAnsi"/>
                <w:szCs w:val="22"/>
              </w:rPr>
              <w:t>Vedlegg C.3.1</w:t>
            </w:r>
            <w:r w:rsidR="004B0E86" w:rsidRPr="00EA5E0E">
              <w:rPr>
                <w:rFonts w:asciiTheme="minorHAnsi" w:hAnsiTheme="minorHAnsi" w:cstheme="minorHAnsi"/>
                <w:szCs w:val="22"/>
              </w:rPr>
              <w:t>1</w:t>
            </w:r>
          </w:p>
        </w:tc>
        <w:tc>
          <w:tcPr>
            <w:tcW w:w="3898" w:type="pct"/>
            <w:vAlign w:val="top"/>
          </w:tcPr>
          <w:p w14:paraId="276BC1C0" w14:textId="38E2988D" w:rsidR="003969F2" w:rsidRPr="00EA5E0E" w:rsidRDefault="003969F2" w:rsidP="003969F2">
            <w:pPr>
              <w:widowControl w:val="0"/>
              <w:rPr>
                <w:rFonts w:asciiTheme="minorHAnsi" w:hAnsiTheme="minorHAnsi" w:cstheme="minorHAnsi"/>
                <w:szCs w:val="22"/>
              </w:rPr>
            </w:pPr>
            <w:r w:rsidRPr="00EA5E0E">
              <w:rPr>
                <w:rFonts w:asciiTheme="minorHAnsi" w:hAnsiTheme="minorHAnsi" w:cstheme="minorHAnsi"/>
                <w:szCs w:val="22"/>
              </w:rPr>
              <w:t>Tverrprofil veg 2 PL80-PL150</w:t>
            </w:r>
          </w:p>
        </w:tc>
      </w:tr>
      <w:tr w:rsidR="003969F2" w:rsidRPr="003969F2" w14:paraId="536624DA" w14:textId="77777777" w:rsidTr="000F6F13">
        <w:trPr>
          <w:trHeight w:val="300"/>
        </w:trPr>
        <w:tc>
          <w:tcPr>
            <w:tcW w:w="1102" w:type="pct"/>
            <w:shd w:val="clear" w:color="auto" w:fill="auto"/>
          </w:tcPr>
          <w:p w14:paraId="5240B0AB" w14:textId="317F7F59" w:rsidR="003969F2" w:rsidRPr="00EA5E0E" w:rsidRDefault="003969F2" w:rsidP="003969F2">
            <w:pPr>
              <w:widowControl w:val="0"/>
              <w:rPr>
                <w:rFonts w:asciiTheme="minorHAnsi" w:hAnsiTheme="minorHAnsi" w:cstheme="minorHAnsi"/>
                <w:szCs w:val="22"/>
              </w:rPr>
            </w:pPr>
            <w:r w:rsidRPr="00EA5E0E">
              <w:rPr>
                <w:rFonts w:asciiTheme="minorHAnsi" w:hAnsiTheme="minorHAnsi" w:cstheme="minorHAnsi"/>
                <w:szCs w:val="22"/>
              </w:rPr>
              <w:t>Vedlegg C.3.1</w:t>
            </w:r>
            <w:r w:rsidR="004B0E86" w:rsidRPr="00EA5E0E">
              <w:rPr>
                <w:rFonts w:asciiTheme="minorHAnsi" w:hAnsiTheme="minorHAnsi" w:cstheme="minorHAnsi"/>
                <w:szCs w:val="22"/>
              </w:rPr>
              <w:t>2</w:t>
            </w:r>
            <w:r w:rsidRPr="00EA5E0E">
              <w:rPr>
                <w:rFonts w:asciiTheme="minorHAnsi" w:hAnsiTheme="minorHAnsi" w:cstheme="minorHAnsi"/>
                <w:szCs w:val="22"/>
              </w:rPr>
              <w:t xml:space="preserve">  </w:t>
            </w:r>
          </w:p>
        </w:tc>
        <w:tc>
          <w:tcPr>
            <w:tcW w:w="3898" w:type="pct"/>
            <w:vAlign w:val="top"/>
          </w:tcPr>
          <w:p w14:paraId="16C66039" w14:textId="68032F17" w:rsidR="003969F2" w:rsidRPr="00EA5E0E" w:rsidRDefault="003969F2" w:rsidP="003969F2">
            <w:pPr>
              <w:widowControl w:val="0"/>
              <w:rPr>
                <w:rFonts w:asciiTheme="minorHAnsi" w:hAnsiTheme="minorHAnsi" w:cstheme="minorHAnsi"/>
                <w:szCs w:val="22"/>
              </w:rPr>
            </w:pPr>
            <w:r w:rsidRPr="00EA5E0E">
              <w:rPr>
                <w:rFonts w:asciiTheme="minorHAnsi" w:hAnsiTheme="minorHAnsi" w:cstheme="minorHAnsi"/>
                <w:szCs w:val="22"/>
              </w:rPr>
              <w:t>Tverrprofil veg 2 PL160-PL190</w:t>
            </w:r>
          </w:p>
        </w:tc>
      </w:tr>
      <w:tr w:rsidR="003969F2" w:rsidRPr="003969F2" w14:paraId="79056C90" w14:textId="77777777" w:rsidTr="000F6F13">
        <w:trPr>
          <w:trHeight w:val="300"/>
        </w:trPr>
        <w:tc>
          <w:tcPr>
            <w:tcW w:w="1102" w:type="pct"/>
            <w:shd w:val="clear" w:color="auto" w:fill="auto"/>
          </w:tcPr>
          <w:p w14:paraId="10A0973D" w14:textId="147DBD34" w:rsidR="003969F2" w:rsidRPr="00EA5E0E" w:rsidRDefault="003969F2" w:rsidP="003969F2">
            <w:pPr>
              <w:widowControl w:val="0"/>
              <w:rPr>
                <w:rFonts w:asciiTheme="minorHAnsi" w:hAnsiTheme="minorHAnsi" w:cstheme="minorHAnsi"/>
                <w:szCs w:val="22"/>
              </w:rPr>
            </w:pPr>
            <w:r w:rsidRPr="00EA5E0E">
              <w:rPr>
                <w:rFonts w:asciiTheme="minorHAnsi" w:hAnsiTheme="minorHAnsi" w:cstheme="minorHAnsi"/>
                <w:szCs w:val="22"/>
              </w:rPr>
              <w:t>Vedlegg C.3.1</w:t>
            </w:r>
            <w:r w:rsidR="004B0E86" w:rsidRPr="00EA5E0E">
              <w:rPr>
                <w:rFonts w:asciiTheme="minorHAnsi" w:hAnsiTheme="minorHAnsi" w:cstheme="minorHAnsi"/>
                <w:szCs w:val="22"/>
              </w:rPr>
              <w:t>3</w:t>
            </w:r>
            <w:r w:rsidRPr="00EA5E0E">
              <w:rPr>
                <w:rFonts w:asciiTheme="minorHAnsi" w:hAnsiTheme="minorHAnsi" w:cstheme="minorHAnsi"/>
                <w:szCs w:val="22"/>
              </w:rPr>
              <w:t xml:space="preserve">  </w:t>
            </w:r>
          </w:p>
        </w:tc>
        <w:tc>
          <w:tcPr>
            <w:tcW w:w="3898" w:type="pct"/>
            <w:vAlign w:val="top"/>
          </w:tcPr>
          <w:p w14:paraId="7BD6C30B" w14:textId="5D326556" w:rsidR="003969F2" w:rsidRPr="00EA5E0E" w:rsidRDefault="003969F2" w:rsidP="003969F2">
            <w:pPr>
              <w:widowControl w:val="0"/>
              <w:rPr>
                <w:rFonts w:asciiTheme="minorHAnsi" w:hAnsiTheme="minorHAnsi" w:cstheme="minorHAnsi"/>
                <w:szCs w:val="22"/>
              </w:rPr>
            </w:pPr>
            <w:r w:rsidRPr="00EA5E0E">
              <w:rPr>
                <w:rFonts w:asciiTheme="minorHAnsi" w:hAnsiTheme="minorHAnsi" w:cstheme="minorHAnsi"/>
                <w:szCs w:val="22"/>
              </w:rPr>
              <w:t>Tverrprofil veg 3 PL0-PL60</w:t>
            </w:r>
          </w:p>
        </w:tc>
      </w:tr>
      <w:tr w:rsidR="003969F2" w:rsidRPr="003969F2" w14:paraId="243D4258" w14:textId="77777777" w:rsidTr="000F6F13">
        <w:trPr>
          <w:trHeight w:val="300"/>
        </w:trPr>
        <w:tc>
          <w:tcPr>
            <w:tcW w:w="1102" w:type="pct"/>
            <w:shd w:val="clear" w:color="auto" w:fill="auto"/>
          </w:tcPr>
          <w:p w14:paraId="6022BBFC" w14:textId="6CDBEECB" w:rsidR="003969F2" w:rsidRPr="00EA5E0E" w:rsidRDefault="003969F2" w:rsidP="003969F2">
            <w:pPr>
              <w:widowControl w:val="0"/>
              <w:rPr>
                <w:rFonts w:asciiTheme="minorHAnsi" w:hAnsiTheme="minorHAnsi" w:cstheme="minorHAnsi"/>
                <w:szCs w:val="22"/>
              </w:rPr>
            </w:pPr>
            <w:r w:rsidRPr="00EA5E0E">
              <w:rPr>
                <w:rFonts w:asciiTheme="minorHAnsi" w:hAnsiTheme="minorHAnsi" w:cstheme="minorHAnsi"/>
                <w:szCs w:val="22"/>
              </w:rPr>
              <w:t>Vedlegg C.3.1</w:t>
            </w:r>
            <w:r w:rsidR="004B0E86" w:rsidRPr="00EA5E0E">
              <w:rPr>
                <w:rFonts w:asciiTheme="minorHAnsi" w:hAnsiTheme="minorHAnsi" w:cstheme="minorHAnsi"/>
                <w:szCs w:val="22"/>
              </w:rPr>
              <w:t>4</w:t>
            </w:r>
            <w:r w:rsidRPr="00EA5E0E">
              <w:rPr>
                <w:rFonts w:asciiTheme="minorHAnsi" w:hAnsiTheme="minorHAnsi" w:cstheme="minorHAnsi"/>
                <w:szCs w:val="22"/>
              </w:rPr>
              <w:t xml:space="preserve">  </w:t>
            </w:r>
          </w:p>
        </w:tc>
        <w:tc>
          <w:tcPr>
            <w:tcW w:w="3898" w:type="pct"/>
            <w:vAlign w:val="top"/>
          </w:tcPr>
          <w:p w14:paraId="2F928D23" w14:textId="7166883A" w:rsidR="003969F2" w:rsidRPr="00EA5E0E" w:rsidRDefault="003969F2" w:rsidP="003969F2">
            <w:pPr>
              <w:widowControl w:val="0"/>
              <w:rPr>
                <w:rFonts w:asciiTheme="minorHAnsi" w:hAnsiTheme="minorHAnsi" w:cstheme="minorHAnsi"/>
                <w:szCs w:val="22"/>
              </w:rPr>
            </w:pPr>
            <w:r w:rsidRPr="00EA5E0E">
              <w:rPr>
                <w:rFonts w:asciiTheme="minorHAnsi" w:hAnsiTheme="minorHAnsi" w:cstheme="minorHAnsi"/>
                <w:szCs w:val="22"/>
              </w:rPr>
              <w:t>Tverrprofil veg 4 PL0-PL70</w:t>
            </w:r>
          </w:p>
        </w:tc>
      </w:tr>
      <w:tr w:rsidR="003969F2" w:rsidRPr="003969F2" w14:paraId="359D2A37" w14:textId="77777777" w:rsidTr="000F6F13">
        <w:trPr>
          <w:trHeight w:val="300"/>
        </w:trPr>
        <w:tc>
          <w:tcPr>
            <w:tcW w:w="1102" w:type="pct"/>
            <w:shd w:val="clear" w:color="auto" w:fill="auto"/>
          </w:tcPr>
          <w:p w14:paraId="5D270082" w14:textId="5137E752" w:rsidR="003969F2" w:rsidRPr="00EA5E0E" w:rsidRDefault="003969F2" w:rsidP="003969F2">
            <w:pPr>
              <w:widowControl w:val="0"/>
              <w:rPr>
                <w:rFonts w:asciiTheme="minorHAnsi" w:hAnsiTheme="minorHAnsi" w:cstheme="minorHAnsi"/>
                <w:szCs w:val="22"/>
              </w:rPr>
            </w:pPr>
            <w:r w:rsidRPr="00EA5E0E">
              <w:rPr>
                <w:rFonts w:asciiTheme="minorHAnsi" w:hAnsiTheme="minorHAnsi" w:cstheme="minorHAnsi"/>
                <w:szCs w:val="22"/>
              </w:rPr>
              <w:lastRenderedPageBreak/>
              <w:t>Vedlegg C.3.1</w:t>
            </w:r>
            <w:r w:rsidR="004B0E86" w:rsidRPr="00EA5E0E">
              <w:rPr>
                <w:rFonts w:asciiTheme="minorHAnsi" w:hAnsiTheme="minorHAnsi" w:cstheme="minorHAnsi"/>
                <w:szCs w:val="22"/>
              </w:rPr>
              <w:t>5</w:t>
            </w:r>
            <w:r w:rsidRPr="00EA5E0E">
              <w:rPr>
                <w:rFonts w:asciiTheme="minorHAnsi" w:hAnsiTheme="minorHAnsi" w:cstheme="minorHAnsi"/>
                <w:szCs w:val="22"/>
              </w:rPr>
              <w:t xml:space="preserve">  </w:t>
            </w:r>
          </w:p>
        </w:tc>
        <w:tc>
          <w:tcPr>
            <w:tcW w:w="3898" w:type="pct"/>
            <w:vAlign w:val="top"/>
          </w:tcPr>
          <w:p w14:paraId="3C4B7390" w14:textId="0585202B" w:rsidR="003969F2" w:rsidRPr="00EA5E0E" w:rsidRDefault="003969F2" w:rsidP="003969F2">
            <w:pPr>
              <w:widowControl w:val="0"/>
              <w:rPr>
                <w:rFonts w:asciiTheme="minorHAnsi" w:hAnsiTheme="minorHAnsi" w:cstheme="minorHAnsi"/>
                <w:szCs w:val="22"/>
              </w:rPr>
            </w:pPr>
            <w:r w:rsidRPr="00EA5E0E">
              <w:rPr>
                <w:rFonts w:asciiTheme="minorHAnsi" w:hAnsiTheme="minorHAnsi" w:cstheme="minorHAnsi"/>
                <w:szCs w:val="22"/>
              </w:rPr>
              <w:t>Tverrprofil veg 4 PL80-PL100</w:t>
            </w:r>
          </w:p>
        </w:tc>
      </w:tr>
      <w:tr w:rsidR="003969F2" w:rsidRPr="003969F2" w14:paraId="7564FFC1" w14:textId="77777777" w:rsidTr="000F6F13">
        <w:trPr>
          <w:trHeight w:val="300"/>
        </w:trPr>
        <w:tc>
          <w:tcPr>
            <w:tcW w:w="1102" w:type="pct"/>
            <w:shd w:val="clear" w:color="auto" w:fill="auto"/>
          </w:tcPr>
          <w:p w14:paraId="69693DB8" w14:textId="1582BEA6" w:rsidR="003969F2" w:rsidRPr="00EA5E0E" w:rsidRDefault="003969F2" w:rsidP="003969F2">
            <w:pPr>
              <w:widowControl w:val="0"/>
              <w:rPr>
                <w:rFonts w:asciiTheme="minorHAnsi" w:hAnsiTheme="minorHAnsi" w:cstheme="minorHAnsi"/>
                <w:szCs w:val="22"/>
              </w:rPr>
            </w:pPr>
            <w:r w:rsidRPr="00EA5E0E">
              <w:rPr>
                <w:rFonts w:asciiTheme="minorHAnsi" w:hAnsiTheme="minorHAnsi" w:cstheme="minorHAnsi"/>
                <w:szCs w:val="22"/>
              </w:rPr>
              <w:t>Vedlegg C.3.1</w:t>
            </w:r>
            <w:r w:rsidR="004B0E86" w:rsidRPr="00EA5E0E">
              <w:rPr>
                <w:rFonts w:asciiTheme="minorHAnsi" w:hAnsiTheme="minorHAnsi" w:cstheme="minorHAnsi"/>
                <w:szCs w:val="22"/>
              </w:rPr>
              <w:t>6</w:t>
            </w:r>
            <w:r w:rsidRPr="00EA5E0E">
              <w:rPr>
                <w:rFonts w:asciiTheme="minorHAnsi" w:hAnsiTheme="minorHAnsi" w:cstheme="minorHAnsi"/>
                <w:szCs w:val="22"/>
              </w:rPr>
              <w:t xml:space="preserve">  </w:t>
            </w:r>
          </w:p>
        </w:tc>
        <w:tc>
          <w:tcPr>
            <w:tcW w:w="3898" w:type="pct"/>
            <w:vAlign w:val="top"/>
          </w:tcPr>
          <w:p w14:paraId="0571AF76" w14:textId="5F2FD847" w:rsidR="003969F2" w:rsidRPr="00EA5E0E" w:rsidRDefault="003969F2" w:rsidP="003969F2">
            <w:pPr>
              <w:widowControl w:val="0"/>
              <w:rPr>
                <w:rFonts w:asciiTheme="minorHAnsi" w:hAnsiTheme="minorHAnsi" w:cstheme="minorHAnsi"/>
                <w:szCs w:val="22"/>
              </w:rPr>
            </w:pPr>
            <w:r w:rsidRPr="00EA5E0E">
              <w:rPr>
                <w:rFonts w:asciiTheme="minorHAnsi" w:hAnsiTheme="minorHAnsi" w:cstheme="minorHAnsi"/>
                <w:szCs w:val="22"/>
              </w:rPr>
              <w:t>Tverrprofil veg 5 PL0-PL50</w:t>
            </w:r>
          </w:p>
        </w:tc>
      </w:tr>
      <w:tr w:rsidR="003969F2" w:rsidRPr="003969F2" w14:paraId="22CD3260" w14:textId="77777777" w:rsidTr="000F6F13">
        <w:trPr>
          <w:trHeight w:val="300"/>
        </w:trPr>
        <w:tc>
          <w:tcPr>
            <w:tcW w:w="1102" w:type="pct"/>
            <w:shd w:val="clear" w:color="auto" w:fill="auto"/>
          </w:tcPr>
          <w:p w14:paraId="3EB490AA" w14:textId="3A78DDD5" w:rsidR="003969F2" w:rsidRPr="00EA5E0E" w:rsidRDefault="003969F2" w:rsidP="003969F2">
            <w:pPr>
              <w:widowControl w:val="0"/>
              <w:rPr>
                <w:rFonts w:asciiTheme="minorHAnsi" w:hAnsiTheme="minorHAnsi" w:cstheme="minorHAnsi"/>
                <w:szCs w:val="22"/>
              </w:rPr>
            </w:pPr>
            <w:r w:rsidRPr="00EA5E0E">
              <w:rPr>
                <w:rFonts w:asciiTheme="minorHAnsi" w:hAnsiTheme="minorHAnsi" w:cstheme="minorHAnsi"/>
                <w:szCs w:val="22"/>
              </w:rPr>
              <w:t>Vedlegg C.3.1</w:t>
            </w:r>
            <w:r w:rsidR="004B0E86" w:rsidRPr="00EA5E0E">
              <w:rPr>
                <w:rFonts w:asciiTheme="minorHAnsi" w:hAnsiTheme="minorHAnsi" w:cstheme="minorHAnsi"/>
                <w:szCs w:val="22"/>
              </w:rPr>
              <w:t>7</w:t>
            </w:r>
            <w:r w:rsidRPr="00EA5E0E">
              <w:rPr>
                <w:rFonts w:asciiTheme="minorHAnsi" w:hAnsiTheme="minorHAnsi" w:cstheme="minorHAnsi"/>
                <w:szCs w:val="22"/>
              </w:rPr>
              <w:t xml:space="preserve">  </w:t>
            </w:r>
          </w:p>
        </w:tc>
        <w:tc>
          <w:tcPr>
            <w:tcW w:w="3898" w:type="pct"/>
            <w:vAlign w:val="top"/>
          </w:tcPr>
          <w:p w14:paraId="301EA5D9" w14:textId="498900A5" w:rsidR="003969F2" w:rsidRPr="00EA5E0E" w:rsidRDefault="003969F2" w:rsidP="003969F2">
            <w:pPr>
              <w:widowControl w:val="0"/>
              <w:rPr>
                <w:rFonts w:asciiTheme="minorHAnsi" w:hAnsiTheme="minorHAnsi" w:cstheme="minorHAnsi"/>
                <w:szCs w:val="22"/>
              </w:rPr>
            </w:pPr>
            <w:r w:rsidRPr="00EA5E0E">
              <w:rPr>
                <w:rFonts w:asciiTheme="minorHAnsi" w:hAnsiTheme="minorHAnsi" w:cstheme="minorHAnsi"/>
                <w:szCs w:val="22"/>
              </w:rPr>
              <w:t>Tverrprofil veg 6 PL0-PL70</w:t>
            </w:r>
          </w:p>
        </w:tc>
      </w:tr>
      <w:tr w:rsidR="003969F2" w:rsidRPr="003969F2" w14:paraId="1BA3AAAE" w14:textId="77777777" w:rsidTr="000F6F13">
        <w:trPr>
          <w:trHeight w:val="300"/>
        </w:trPr>
        <w:tc>
          <w:tcPr>
            <w:tcW w:w="1102" w:type="pct"/>
            <w:shd w:val="clear" w:color="auto" w:fill="auto"/>
          </w:tcPr>
          <w:p w14:paraId="35125DB9" w14:textId="2799A106" w:rsidR="003969F2" w:rsidRPr="00EA5E0E" w:rsidRDefault="003969F2" w:rsidP="003969F2">
            <w:pPr>
              <w:widowControl w:val="0"/>
              <w:rPr>
                <w:rFonts w:asciiTheme="minorHAnsi" w:hAnsiTheme="minorHAnsi" w:cstheme="minorHAnsi"/>
                <w:szCs w:val="22"/>
              </w:rPr>
            </w:pPr>
            <w:r w:rsidRPr="00EA5E0E">
              <w:rPr>
                <w:rFonts w:asciiTheme="minorHAnsi" w:hAnsiTheme="minorHAnsi" w:cstheme="minorHAnsi"/>
                <w:szCs w:val="22"/>
              </w:rPr>
              <w:t>Vedlegg C.3.1</w:t>
            </w:r>
            <w:r w:rsidR="004B0E86" w:rsidRPr="00EA5E0E">
              <w:rPr>
                <w:rFonts w:asciiTheme="minorHAnsi" w:hAnsiTheme="minorHAnsi" w:cstheme="minorHAnsi"/>
                <w:szCs w:val="22"/>
              </w:rPr>
              <w:t>8</w:t>
            </w:r>
            <w:r w:rsidRPr="00EA5E0E">
              <w:rPr>
                <w:rFonts w:asciiTheme="minorHAnsi" w:hAnsiTheme="minorHAnsi" w:cstheme="minorHAnsi"/>
                <w:szCs w:val="22"/>
              </w:rPr>
              <w:t xml:space="preserve">  </w:t>
            </w:r>
          </w:p>
        </w:tc>
        <w:tc>
          <w:tcPr>
            <w:tcW w:w="3898" w:type="pct"/>
            <w:vAlign w:val="top"/>
          </w:tcPr>
          <w:p w14:paraId="1CA25BAD" w14:textId="27EAA684" w:rsidR="003969F2" w:rsidRPr="00EA5E0E" w:rsidRDefault="003969F2" w:rsidP="003969F2">
            <w:pPr>
              <w:widowControl w:val="0"/>
              <w:rPr>
                <w:rFonts w:asciiTheme="minorHAnsi" w:hAnsiTheme="minorHAnsi" w:cstheme="minorHAnsi"/>
                <w:szCs w:val="22"/>
              </w:rPr>
            </w:pPr>
            <w:r w:rsidRPr="00EA5E0E">
              <w:rPr>
                <w:rFonts w:asciiTheme="minorHAnsi" w:hAnsiTheme="minorHAnsi" w:cstheme="minorHAnsi"/>
                <w:szCs w:val="22"/>
              </w:rPr>
              <w:t>Tverrprofil veg 6 PL80-PL100</w:t>
            </w:r>
          </w:p>
        </w:tc>
      </w:tr>
      <w:tr w:rsidR="003969F2" w:rsidRPr="003969F2" w14:paraId="2ACE7309" w14:textId="77777777" w:rsidTr="000F6F13">
        <w:trPr>
          <w:trHeight w:val="300"/>
        </w:trPr>
        <w:tc>
          <w:tcPr>
            <w:tcW w:w="1102" w:type="pct"/>
            <w:shd w:val="clear" w:color="auto" w:fill="auto"/>
          </w:tcPr>
          <w:p w14:paraId="6ECD2259" w14:textId="1B36E3EE" w:rsidR="003969F2" w:rsidRPr="00EA5E0E" w:rsidRDefault="003969F2" w:rsidP="003969F2">
            <w:pPr>
              <w:widowControl w:val="0"/>
              <w:rPr>
                <w:rFonts w:asciiTheme="minorHAnsi" w:hAnsiTheme="minorHAnsi" w:cstheme="minorHAnsi"/>
                <w:szCs w:val="22"/>
              </w:rPr>
            </w:pPr>
            <w:r w:rsidRPr="00EA5E0E">
              <w:rPr>
                <w:rFonts w:asciiTheme="minorHAnsi" w:hAnsiTheme="minorHAnsi" w:cstheme="minorHAnsi"/>
                <w:szCs w:val="22"/>
              </w:rPr>
              <w:t>Vedlegg C.3.1</w:t>
            </w:r>
            <w:r w:rsidR="004B0E86" w:rsidRPr="00EA5E0E">
              <w:rPr>
                <w:rFonts w:asciiTheme="minorHAnsi" w:hAnsiTheme="minorHAnsi" w:cstheme="minorHAnsi"/>
                <w:szCs w:val="22"/>
              </w:rPr>
              <w:t>9</w:t>
            </w:r>
            <w:r w:rsidRPr="00EA5E0E">
              <w:rPr>
                <w:rFonts w:asciiTheme="minorHAnsi" w:hAnsiTheme="minorHAnsi" w:cstheme="minorHAnsi"/>
                <w:szCs w:val="22"/>
              </w:rPr>
              <w:t xml:space="preserve">  </w:t>
            </w:r>
          </w:p>
        </w:tc>
        <w:tc>
          <w:tcPr>
            <w:tcW w:w="3898" w:type="pct"/>
            <w:vAlign w:val="top"/>
          </w:tcPr>
          <w:p w14:paraId="4EABAB10" w14:textId="3718A592" w:rsidR="003969F2" w:rsidRPr="00EA5E0E" w:rsidRDefault="003969F2" w:rsidP="003969F2">
            <w:pPr>
              <w:widowControl w:val="0"/>
              <w:rPr>
                <w:rFonts w:asciiTheme="minorHAnsi" w:hAnsiTheme="minorHAnsi" w:cstheme="minorHAnsi"/>
                <w:szCs w:val="22"/>
              </w:rPr>
            </w:pPr>
            <w:r w:rsidRPr="00EA5E0E">
              <w:rPr>
                <w:rFonts w:asciiTheme="minorHAnsi" w:hAnsiTheme="minorHAnsi" w:cstheme="minorHAnsi"/>
                <w:szCs w:val="22"/>
              </w:rPr>
              <w:t>Oversiktsplan VA</w:t>
            </w:r>
          </w:p>
        </w:tc>
      </w:tr>
      <w:tr w:rsidR="003969F2" w:rsidRPr="003969F2" w14:paraId="3EE1C404" w14:textId="77777777" w:rsidTr="000F6F13">
        <w:trPr>
          <w:trHeight w:val="300"/>
        </w:trPr>
        <w:tc>
          <w:tcPr>
            <w:tcW w:w="1102" w:type="pct"/>
            <w:shd w:val="clear" w:color="auto" w:fill="auto"/>
          </w:tcPr>
          <w:p w14:paraId="4D1FDB2A" w14:textId="7B280A9C" w:rsidR="003969F2" w:rsidRPr="00EA5E0E" w:rsidRDefault="003969F2" w:rsidP="003969F2">
            <w:pPr>
              <w:widowControl w:val="0"/>
              <w:rPr>
                <w:rFonts w:asciiTheme="minorHAnsi" w:hAnsiTheme="minorHAnsi" w:cstheme="minorHAnsi"/>
                <w:szCs w:val="22"/>
              </w:rPr>
            </w:pPr>
            <w:r w:rsidRPr="00EA5E0E">
              <w:rPr>
                <w:rFonts w:asciiTheme="minorHAnsi" w:hAnsiTheme="minorHAnsi" w:cstheme="minorHAnsi"/>
                <w:szCs w:val="22"/>
              </w:rPr>
              <w:t>Vedlegg C.3.</w:t>
            </w:r>
            <w:r w:rsidR="004B0E86" w:rsidRPr="00EA5E0E">
              <w:rPr>
                <w:rFonts w:asciiTheme="minorHAnsi" w:hAnsiTheme="minorHAnsi" w:cstheme="minorHAnsi"/>
                <w:szCs w:val="22"/>
              </w:rPr>
              <w:t>20</w:t>
            </w:r>
            <w:r w:rsidRPr="00EA5E0E">
              <w:rPr>
                <w:rFonts w:asciiTheme="minorHAnsi" w:hAnsiTheme="minorHAnsi" w:cstheme="minorHAnsi"/>
                <w:szCs w:val="22"/>
              </w:rPr>
              <w:t xml:space="preserve">  </w:t>
            </w:r>
          </w:p>
        </w:tc>
        <w:tc>
          <w:tcPr>
            <w:tcW w:w="3898" w:type="pct"/>
            <w:vAlign w:val="top"/>
          </w:tcPr>
          <w:p w14:paraId="5A27AB41" w14:textId="4794B146" w:rsidR="003969F2" w:rsidRPr="00EA5E0E" w:rsidRDefault="003969F2" w:rsidP="003969F2">
            <w:pPr>
              <w:widowControl w:val="0"/>
              <w:rPr>
                <w:rFonts w:asciiTheme="minorHAnsi" w:hAnsiTheme="minorHAnsi" w:cstheme="minorHAnsi"/>
                <w:szCs w:val="22"/>
              </w:rPr>
            </w:pPr>
            <w:r w:rsidRPr="00EA5E0E">
              <w:rPr>
                <w:rFonts w:asciiTheme="minorHAnsi" w:hAnsiTheme="minorHAnsi" w:cstheme="minorHAnsi"/>
                <w:szCs w:val="22"/>
              </w:rPr>
              <w:t>Eksisterende VA og Kabler</w:t>
            </w:r>
          </w:p>
        </w:tc>
      </w:tr>
      <w:tr w:rsidR="003969F2" w:rsidRPr="003969F2" w14:paraId="2069D735" w14:textId="77777777" w:rsidTr="000F6F13">
        <w:trPr>
          <w:trHeight w:val="300"/>
        </w:trPr>
        <w:tc>
          <w:tcPr>
            <w:tcW w:w="1102" w:type="pct"/>
            <w:shd w:val="clear" w:color="auto" w:fill="auto"/>
          </w:tcPr>
          <w:p w14:paraId="4CF282AB" w14:textId="48C64BEE" w:rsidR="003969F2" w:rsidRPr="00EA5E0E" w:rsidRDefault="003969F2" w:rsidP="003969F2">
            <w:pPr>
              <w:widowControl w:val="0"/>
              <w:rPr>
                <w:rFonts w:asciiTheme="minorHAnsi" w:hAnsiTheme="minorHAnsi" w:cstheme="minorHAnsi"/>
                <w:szCs w:val="22"/>
              </w:rPr>
            </w:pPr>
            <w:r w:rsidRPr="00EA5E0E">
              <w:rPr>
                <w:rFonts w:asciiTheme="minorHAnsi" w:hAnsiTheme="minorHAnsi" w:cstheme="minorHAnsi"/>
                <w:szCs w:val="22"/>
              </w:rPr>
              <w:t>Vedlegg C.3.</w:t>
            </w:r>
            <w:r w:rsidR="004B0E86" w:rsidRPr="00EA5E0E">
              <w:rPr>
                <w:rFonts w:asciiTheme="minorHAnsi" w:hAnsiTheme="minorHAnsi" w:cstheme="minorHAnsi"/>
                <w:szCs w:val="22"/>
              </w:rPr>
              <w:t>21</w:t>
            </w:r>
            <w:r w:rsidRPr="00EA5E0E">
              <w:rPr>
                <w:rFonts w:asciiTheme="minorHAnsi" w:hAnsiTheme="minorHAnsi" w:cstheme="minorHAnsi"/>
                <w:szCs w:val="22"/>
              </w:rPr>
              <w:t xml:space="preserve">  </w:t>
            </w:r>
          </w:p>
        </w:tc>
        <w:tc>
          <w:tcPr>
            <w:tcW w:w="3898" w:type="pct"/>
            <w:vAlign w:val="top"/>
          </w:tcPr>
          <w:p w14:paraId="0E8BB34A" w14:textId="2E619F1A" w:rsidR="003969F2" w:rsidRPr="00EA5E0E" w:rsidRDefault="003969F2" w:rsidP="003969F2">
            <w:pPr>
              <w:widowControl w:val="0"/>
              <w:rPr>
                <w:rFonts w:asciiTheme="minorHAnsi" w:hAnsiTheme="minorHAnsi" w:cstheme="minorHAnsi"/>
                <w:szCs w:val="22"/>
              </w:rPr>
            </w:pPr>
            <w:r w:rsidRPr="00EA5E0E">
              <w:rPr>
                <w:rFonts w:asciiTheme="minorHAnsi" w:hAnsiTheme="minorHAnsi" w:cstheme="minorHAnsi"/>
                <w:szCs w:val="22"/>
              </w:rPr>
              <w:t>Plan og profil trase 1 og 3</w:t>
            </w:r>
          </w:p>
        </w:tc>
      </w:tr>
      <w:tr w:rsidR="003969F2" w:rsidRPr="003969F2" w14:paraId="03E2A237" w14:textId="77777777" w:rsidTr="000F6F13">
        <w:trPr>
          <w:trHeight w:val="300"/>
        </w:trPr>
        <w:tc>
          <w:tcPr>
            <w:tcW w:w="1102" w:type="pct"/>
            <w:shd w:val="clear" w:color="auto" w:fill="auto"/>
          </w:tcPr>
          <w:p w14:paraId="1771BE02" w14:textId="270ED5A8" w:rsidR="003969F2" w:rsidRPr="00EA5E0E" w:rsidRDefault="003969F2" w:rsidP="003969F2">
            <w:pPr>
              <w:widowControl w:val="0"/>
              <w:rPr>
                <w:rFonts w:asciiTheme="minorHAnsi" w:hAnsiTheme="minorHAnsi" w:cstheme="minorHAnsi"/>
                <w:szCs w:val="22"/>
              </w:rPr>
            </w:pPr>
            <w:r w:rsidRPr="00EA5E0E">
              <w:rPr>
                <w:rFonts w:asciiTheme="minorHAnsi" w:hAnsiTheme="minorHAnsi" w:cstheme="minorHAnsi"/>
                <w:szCs w:val="22"/>
              </w:rPr>
              <w:t>Vedlegg C.3.</w:t>
            </w:r>
            <w:r w:rsidR="004B0E86" w:rsidRPr="00EA5E0E">
              <w:rPr>
                <w:rFonts w:asciiTheme="minorHAnsi" w:hAnsiTheme="minorHAnsi" w:cstheme="minorHAnsi"/>
                <w:szCs w:val="22"/>
              </w:rPr>
              <w:t>22</w:t>
            </w:r>
            <w:r w:rsidRPr="00EA5E0E">
              <w:rPr>
                <w:rFonts w:asciiTheme="minorHAnsi" w:hAnsiTheme="minorHAnsi" w:cstheme="minorHAnsi"/>
                <w:szCs w:val="22"/>
              </w:rPr>
              <w:t xml:space="preserve">  </w:t>
            </w:r>
          </w:p>
        </w:tc>
        <w:tc>
          <w:tcPr>
            <w:tcW w:w="3898" w:type="pct"/>
            <w:vAlign w:val="top"/>
          </w:tcPr>
          <w:p w14:paraId="01931D96" w14:textId="722165A9" w:rsidR="003969F2" w:rsidRPr="00EA5E0E" w:rsidRDefault="003969F2" w:rsidP="003969F2">
            <w:pPr>
              <w:widowControl w:val="0"/>
              <w:rPr>
                <w:rFonts w:asciiTheme="minorHAnsi" w:hAnsiTheme="minorHAnsi" w:cstheme="minorHAnsi"/>
                <w:szCs w:val="22"/>
              </w:rPr>
            </w:pPr>
            <w:r w:rsidRPr="00EA5E0E">
              <w:rPr>
                <w:rFonts w:asciiTheme="minorHAnsi" w:hAnsiTheme="minorHAnsi" w:cstheme="minorHAnsi"/>
                <w:szCs w:val="22"/>
              </w:rPr>
              <w:t>Plan og profil trase 4</w:t>
            </w:r>
          </w:p>
        </w:tc>
      </w:tr>
      <w:tr w:rsidR="003969F2" w:rsidRPr="003969F2" w14:paraId="671AD46B" w14:textId="77777777" w:rsidTr="000F6F13">
        <w:trPr>
          <w:trHeight w:val="300"/>
        </w:trPr>
        <w:tc>
          <w:tcPr>
            <w:tcW w:w="1102" w:type="pct"/>
            <w:shd w:val="clear" w:color="auto" w:fill="auto"/>
          </w:tcPr>
          <w:p w14:paraId="2875DD97" w14:textId="4EA2B6CA" w:rsidR="003969F2" w:rsidRPr="00EA5E0E" w:rsidRDefault="003969F2" w:rsidP="003969F2">
            <w:pPr>
              <w:widowControl w:val="0"/>
              <w:rPr>
                <w:rFonts w:asciiTheme="minorHAnsi" w:hAnsiTheme="minorHAnsi" w:cstheme="minorHAnsi"/>
                <w:szCs w:val="22"/>
              </w:rPr>
            </w:pPr>
            <w:r w:rsidRPr="00EA5E0E">
              <w:rPr>
                <w:rFonts w:asciiTheme="minorHAnsi" w:hAnsiTheme="minorHAnsi" w:cstheme="minorHAnsi"/>
                <w:szCs w:val="22"/>
              </w:rPr>
              <w:t>Vedlegg C.3.</w:t>
            </w:r>
            <w:r w:rsidR="004B0E86" w:rsidRPr="00EA5E0E">
              <w:rPr>
                <w:rFonts w:asciiTheme="minorHAnsi" w:hAnsiTheme="minorHAnsi" w:cstheme="minorHAnsi"/>
                <w:szCs w:val="22"/>
              </w:rPr>
              <w:t>23</w:t>
            </w:r>
            <w:r w:rsidRPr="00EA5E0E">
              <w:rPr>
                <w:rFonts w:asciiTheme="minorHAnsi" w:hAnsiTheme="minorHAnsi" w:cstheme="minorHAnsi"/>
                <w:szCs w:val="22"/>
              </w:rPr>
              <w:t xml:space="preserve">  </w:t>
            </w:r>
          </w:p>
        </w:tc>
        <w:tc>
          <w:tcPr>
            <w:tcW w:w="3898" w:type="pct"/>
            <w:vAlign w:val="top"/>
          </w:tcPr>
          <w:p w14:paraId="4CC2C560" w14:textId="0645ED99" w:rsidR="003969F2" w:rsidRPr="00EA5E0E" w:rsidRDefault="003969F2" w:rsidP="003969F2">
            <w:pPr>
              <w:widowControl w:val="0"/>
              <w:rPr>
                <w:rFonts w:asciiTheme="minorHAnsi" w:hAnsiTheme="minorHAnsi" w:cstheme="minorHAnsi"/>
                <w:szCs w:val="22"/>
              </w:rPr>
            </w:pPr>
            <w:r w:rsidRPr="00EA5E0E">
              <w:rPr>
                <w:rFonts w:asciiTheme="minorHAnsi" w:hAnsiTheme="minorHAnsi" w:cstheme="minorHAnsi"/>
                <w:szCs w:val="22"/>
              </w:rPr>
              <w:t xml:space="preserve">Plan og </w:t>
            </w:r>
            <w:proofErr w:type="spellStart"/>
            <w:r w:rsidRPr="00EA5E0E">
              <w:rPr>
                <w:rFonts w:asciiTheme="minorHAnsi" w:hAnsiTheme="minorHAnsi" w:cstheme="minorHAnsi"/>
                <w:szCs w:val="22"/>
              </w:rPr>
              <w:t>profilt</w:t>
            </w:r>
            <w:proofErr w:type="spellEnd"/>
            <w:r w:rsidRPr="00EA5E0E">
              <w:rPr>
                <w:rFonts w:asciiTheme="minorHAnsi" w:hAnsiTheme="minorHAnsi" w:cstheme="minorHAnsi"/>
                <w:szCs w:val="22"/>
              </w:rPr>
              <w:t xml:space="preserve"> trase 5</w:t>
            </w:r>
          </w:p>
        </w:tc>
      </w:tr>
      <w:tr w:rsidR="003969F2" w:rsidRPr="003969F2" w14:paraId="0A907745" w14:textId="77777777" w:rsidTr="000F6F13">
        <w:trPr>
          <w:trHeight w:val="300"/>
        </w:trPr>
        <w:tc>
          <w:tcPr>
            <w:tcW w:w="1102" w:type="pct"/>
            <w:shd w:val="clear" w:color="auto" w:fill="auto"/>
          </w:tcPr>
          <w:p w14:paraId="0B53FB9E" w14:textId="3F79D3B0" w:rsidR="003969F2" w:rsidRPr="00EA5E0E" w:rsidRDefault="003969F2" w:rsidP="003969F2">
            <w:pPr>
              <w:widowControl w:val="0"/>
              <w:rPr>
                <w:rFonts w:asciiTheme="minorHAnsi" w:hAnsiTheme="minorHAnsi" w:cstheme="minorHAnsi"/>
                <w:szCs w:val="22"/>
              </w:rPr>
            </w:pPr>
            <w:r w:rsidRPr="00EA5E0E">
              <w:rPr>
                <w:rFonts w:asciiTheme="minorHAnsi" w:hAnsiTheme="minorHAnsi" w:cstheme="minorHAnsi"/>
                <w:szCs w:val="22"/>
              </w:rPr>
              <w:t>Vedlegg C.3.</w:t>
            </w:r>
            <w:r w:rsidR="004B0E86" w:rsidRPr="00EA5E0E">
              <w:rPr>
                <w:rFonts w:asciiTheme="minorHAnsi" w:hAnsiTheme="minorHAnsi" w:cstheme="minorHAnsi"/>
                <w:szCs w:val="22"/>
              </w:rPr>
              <w:t>24</w:t>
            </w:r>
            <w:r w:rsidRPr="00EA5E0E">
              <w:rPr>
                <w:rFonts w:asciiTheme="minorHAnsi" w:hAnsiTheme="minorHAnsi" w:cstheme="minorHAnsi"/>
                <w:szCs w:val="22"/>
              </w:rPr>
              <w:t xml:space="preserve">  </w:t>
            </w:r>
          </w:p>
        </w:tc>
        <w:tc>
          <w:tcPr>
            <w:tcW w:w="3898" w:type="pct"/>
            <w:vAlign w:val="top"/>
          </w:tcPr>
          <w:p w14:paraId="2FE8A1B5" w14:textId="43B8BAF5" w:rsidR="003969F2" w:rsidRPr="00EA5E0E" w:rsidRDefault="003969F2" w:rsidP="003969F2">
            <w:pPr>
              <w:widowControl w:val="0"/>
              <w:rPr>
                <w:rFonts w:asciiTheme="minorHAnsi" w:hAnsiTheme="minorHAnsi" w:cstheme="minorHAnsi"/>
                <w:szCs w:val="22"/>
              </w:rPr>
            </w:pPr>
            <w:r w:rsidRPr="00EA5E0E">
              <w:rPr>
                <w:rFonts w:asciiTheme="minorHAnsi" w:hAnsiTheme="minorHAnsi" w:cstheme="minorHAnsi"/>
                <w:szCs w:val="22"/>
              </w:rPr>
              <w:t>Plan og profil trase 2, 7 og 8</w:t>
            </w:r>
          </w:p>
        </w:tc>
      </w:tr>
      <w:tr w:rsidR="003969F2" w:rsidRPr="003969F2" w14:paraId="649D1E64" w14:textId="77777777" w:rsidTr="000F6F13">
        <w:trPr>
          <w:trHeight w:val="300"/>
        </w:trPr>
        <w:tc>
          <w:tcPr>
            <w:tcW w:w="1102" w:type="pct"/>
            <w:shd w:val="clear" w:color="auto" w:fill="auto"/>
          </w:tcPr>
          <w:p w14:paraId="633C55BA" w14:textId="35E408ED" w:rsidR="003969F2" w:rsidRPr="00EA5E0E" w:rsidRDefault="003969F2" w:rsidP="003969F2">
            <w:pPr>
              <w:widowControl w:val="0"/>
              <w:rPr>
                <w:rFonts w:asciiTheme="minorHAnsi" w:hAnsiTheme="minorHAnsi" w:cstheme="minorHAnsi"/>
                <w:szCs w:val="22"/>
              </w:rPr>
            </w:pPr>
            <w:r w:rsidRPr="00EA5E0E">
              <w:rPr>
                <w:rFonts w:asciiTheme="minorHAnsi" w:hAnsiTheme="minorHAnsi" w:cstheme="minorHAnsi"/>
                <w:szCs w:val="22"/>
              </w:rPr>
              <w:t>Vedlegg C.3.</w:t>
            </w:r>
            <w:r w:rsidR="004B0E86" w:rsidRPr="00EA5E0E">
              <w:rPr>
                <w:rFonts w:asciiTheme="minorHAnsi" w:hAnsiTheme="minorHAnsi" w:cstheme="minorHAnsi"/>
                <w:szCs w:val="22"/>
              </w:rPr>
              <w:t>25</w:t>
            </w:r>
            <w:r w:rsidRPr="00EA5E0E">
              <w:rPr>
                <w:rFonts w:asciiTheme="minorHAnsi" w:hAnsiTheme="minorHAnsi" w:cstheme="minorHAnsi"/>
                <w:szCs w:val="22"/>
              </w:rPr>
              <w:t xml:space="preserve">  </w:t>
            </w:r>
          </w:p>
        </w:tc>
        <w:tc>
          <w:tcPr>
            <w:tcW w:w="3898" w:type="pct"/>
            <w:vAlign w:val="top"/>
          </w:tcPr>
          <w:p w14:paraId="1CB19B3C" w14:textId="20E92192" w:rsidR="003969F2" w:rsidRPr="00EA5E0E" w:rsidRDefault="003969F2" w:rsidP="003969F2">
            <w:pPr>
              <w:widowControl w:val="0"/>
              <w:rPr>
                <w:rFonts w:asciiTheme="minorHAnsi" w:hAnsiTheme="minorHAnsi" w:cstheme="minorHAnsi"/>
                <w:szCs w:val="22"/>
              </w:rPr>
            </w:pPr>
            <w:r w:rsidRPr="00EA5E0E">
              <w:rPr>
                <w:rFonts w:asciiTheme="minorHAnsi" w:hAnsiTheme="minorHAnsi" w:cstheme="minorHAnsi"/>
                <w:szCs w:val="22"/>
              </w:rPr>
              <w:t xml:space="preserve">Situasjonsplan </w:t>
            </w:r>
            <w:proofErr w:type="spellStart"/>
            <w:r w:rsidRPr="00EA5E0E">
              <w:rPr>
                <w:rFonts w:asciiTheme="minorHAnsi" w:hAnsiTheme="minorHAnsi" w:cstheme="minorHAnsi"/>
                <w:szCs w:val="22"/>
              </w:rPr>
              <w:t>trykkøkningstasjon</w:t>
            </w:r>
            <w:proofErr w:type="spellEnd"/>
            <w:r w:rsidRPr="00EA5E0E">
              <w:rPr>
                <w:rFonts w:asciiTheme="minorHAnsi" w:hAnsiTheme="minorHAnsi" w:cstheme="minorHAnsi"/>
                <w:szCs w:val="22"/>
              </w:rPr>
              <w:t xml:space="preserve"> vann</w:t>
            </w:r>
          </w:p>
        </w:tc>
      </w:tr>
      <w:tr w:rsidR="003969F2" w:rsidRPr="003969F2" w14:paraId="33E76745" w14:textId="77777777" w:rsidTr="000F6F13">
        <w:trPr>
          <w:trHeight w:val="300"/>
        </w:trPr>
        <w:tc>
          <w:tcPr>
            <w:tcW w:w="1102" w:type="pct"/>
            <w:shd w:val="clear" w:color="auto" w:fill="auto"/>
          </w:tcPr>
          <w:p w14:paraId="13F2C422" w14:textId="18AD81CA" w:rsidR="003969F2" w:rsidRPr="00EA5E0E" w:rsidRDefault="003969F2" w:rsidP="003969F2">
            <w:pPr>
              <w:widowControl w:val="0"/>
              <w:rPr>
                <w:rFonts w:asciiTheme="minorHAnsi" w:hAnsiTheme="minorHAnsi" w:cstheme="minorHAnsi"/>
                <w:szCs w:val="22"/>
              </w:rPr>
            </w:pPr>
            <w:r w:rsidRPr="00EA5E0E">
              <w:rPr>
                <w:rFonts w:asciiTheme="minorHAnsi" w:hAnsiTheme="minorHAnsi" w:cstheme="minorHAnsi"/>
                <w:szCs w:val="22"/>
              </w:rPr>
              <w:t>Vedlegg C.3.</w:t>
            </w:r>
            <w:r w:rsidR="004B0E86" w:rsidRPr="00EA5E0E">
              <w:rPr>
                <w:rFonts w:asciiTheme="minorHAnsi" w:hAnsiTheme="minorHAnsi" w:cstheme="minorHAnsi"/>
                <w:szCs w:val="22"/>
              </w:rPr>
              <w:t>26</w:t>
            </w:r>
            <w:r w:rsidRPr="00EA5E0E">
              <w:rPr>
                <w:rFonts w:asciiTheme="minorHAnsi" w:hAnsiTheme="minorHAnsi" w:cstheme="minorHAnsi"/>
                <w:szCs w:val="22"/>
              </w:rPr>
              <w:t xml:space="preserve">  </w:t>
            </w:r>
          </w:p>
        </w:tc>
        <w:tc>
          <w:tcPr>
            <w:tcW w:w="3898" w:type="pct"/>
            <w:vAlign w:val="top"/>
          </w:tcPr>
          <w:p w14:paraId="635AF7F5" w14:textId="2AB9AC57" w:rsidR="003969F2" w:rsidRPr="00EA5E0E" w:rsidRDefault="003969F2" w:rsidP="003969F2">
            <w:pPr>
              <w:widowControl w:val="0"/>
              <w:rPr>
                <w:rFonts w:asciiTheme="minorHAnsi" w:hAnsiTheme="minorHAnsi" w:cstheme="minorHAnsi"/>
                <w:szCs w:val="22"/>
              </w:rPr>
            </w:pPr>
            <w:r w:rsidRPr="00EA5E0E">
              <w:rPr>
                <w:rFonts w:asciiTheme="minorHAnsi" w:hAnsiTheme="minorHAnsi" w:cstheme="minorHAnsi"/>
                <w:szCs w:val="22"/>
              </w:rPr>
              <w:t>Grøftetverrsnitt</w:t>
            </w:r>
          </w:p>
        </w:tc>
      </w:tr>
      <w:tr w:rsidR="003969F2" w:rsidRPr="003969F2" w14:paraId="67152108" w14:textId="77777777" w:rsidTr="000F6F13">
        <w:trPr>
          <w:trHeight w:val="300"/>
        </w:trPr>
        <w:tc>
          <w:tcPr>
            <w:tcW w:w="1102" w:type="pct"/>
            <w:shd w:val="clear" w:color="auto" w:fill="auto"/>
          </w:tcPr>
          <w:p w14:paraId="4F717FCF" w14:textId="23C9FBF1" w:rsidR="003969F2" w:rsidRPr="00EA5E0E" w:rsidRDefault="003969F2" w:rsidP="003969F2">
            <w:pPr>
              <w:widowControl w:val="0"/>
              <w:rPr>
                <w:rFonts w:asciiTheme="minorHAnsi" w:hAnsiTheme="minorHAnsi" w:cstheme="minorHAnsi"/>
                <w:szCs w:val="22"/>
              </w:rPr>
            </w:pPr>
            <w:r w:rsidRPr="00EA5E0E">
              <w:rPr>
                <w:rFonts w:asciiTheme="minorHAnsi" w:hAnsiTheme="minorHAnsi" w:cstheme="minorHAnsi"/>
                <w:szCs w:val="22"/>
              </w:rPr>
              <w:t>Vedlegg C.3.</w:t>
            </w:r>
            <w:r w:rsidR="004B0E86" w:rsidRPr="00EA5E0E">
              <w:rPr>
                <w:rFonts w:asciiTheme="minorHAnsi" w:hAnsiTheme="minorHAnsi" w:cstheme="minorHAnsi"/>
                <w:szCs w:val="22"/>
              </w:rPr>
              <w:t>27</w:t>
            </w:r>
            <w:r w:rsidRPr="00EA5E0E">
              <w:rPr>
                <w:rFonts w:asciiTheme="minorHAnsi" w:hAnsiTheme="minorHAnsi" w:cstheme="minorHAnsi"/>
                <w:szCs w:val="22"/>
              </w:rPr>
              <w:t xml:space="preserve">  </w:t>
            </w:r>
          </w:p>
        </w:tc>
        <w:tc>
          <w:tcPr>
            <w:tcW w:w="3898" w:type="pct"/>
            <w:vAlign w:val="top"/>
          </w:tcPr>
          <w:p w14:paraId="5040F573" w14:textId="30155854" w:rsidR="003969F2" w:rsidRPr="00EA5E0E" w:rsidRDefault="003969F2" w:rsidP="003969F2">
            <w:pPr>
              <w:widowControl w:val="0"/>
              <w:rPr>
                <w:rFonts w:asciiTheme="minorHAnsi" w:hAnsiTheme="minorHAnsi" w:cstheme="minorHAnsi"/>
                <w:szCs w:val="22"/>
              </w:rPr>
            </w:pPr>
            <w:r w:rsidRPr="00EA5E0E">
              <w:rPr>
                <w:rFonts w:asciiTheme="minorHAnsi" w:hAnsiTheme="minorHAnsi" w:cstheme="minorHAnsi"/>
                <w:szCs w:val="22"/>
              </w:rPr>
              <w:t>Detaljer utkiling og isolering</w:t>
            </w:r>
          </w:p>
        </w:tc>
      </w:tr>
      <w:tr w:rsidR="003969F2" w:rsidRPr="003969F2" w14:paraId="29EBA8DF" w14:textId="77777777" w:rsidTr="000F6F13">
        <w:trPr>
          <w:trHeight w:val="300"/>
        </w:trPr>
        <w:tc>
          <w:tcPr>
            <w:tcW w:w="1102" w:type="pct"/>
            <w:shd w:val="clear" w:color="auto" w:fill="auto"/>
          </w:tcPr>
          <w:p w14:paraId="30A10B18" w14:textId="2A23BE4D" w:rsidR="003969F2" w:rsidRPr="00EA5E0E" w:rsidRDefault="003969F2" w:rsidP="003969F2">
            <w:pPr>
              <w:widowControl w:val="0"/>
              <w:rPr>
                <w:rFonts w:asciiTheme="minorHAnsi" w:hAnsiTheme="minorHAnsi" w:cstheme="minorHAnsi"/>
                <w:szCs w:val="22"/>
              </w:rPr>
            </w:pPr>
            <w:r w:rsidRPr="00EA5E0E">
              <w:rPr>
                <w:rFonts w:asciiTheme="minorHAnsi" w:hAnsiTheme="minorHAnsi" w:cstheme="minorHAnsi"/>
                <w:szCs w:val="22"/>
              </w:rPr>
              <w:t>Vedlegg C.3.</w:t>
            </w:r>
            <w:r w:rsidR="004B0E86" w:rsidRPr="00EA5E0E">
              <w:rPr>
                <w:rFonts w:asciiTheme="minorHAnsi" w:hAnsiTheme="minorHAnsi" w:cstheme="minorHAnsi"/>
                <w:szCs w:val="22"/>
              </w:rPr>
              <w:t>28</w:t>
            </w:r>
            <w:r w:rsidRPr="00EA5E0E">
              <w:rPr>
                <w:rFonts w:asciiTheme="minorHAnsi" w:hAnsiTheme="minorHAnsi" w:cstheme="minorHAnsi"/>
                <w:szCs w:val="22"/>
              </w:rPr>
              <w:t xml:space="preserve">  </w:t>
            </w:r>
          </w:p>
        </w:tc>
        <w:tc>
          <w:tcPr>
            <w:tcW w:w="3898" w:type="pct"/>
            <w:vAlign w:val="top"/>
          </w:tcPr>
          <w:p w14:paraId="2D3373BB" w14:textId="3DEA565F" w:rsidR="003969F2" w:rsidRPr="00EA5E0E" w:rsidRDefault="003969F2" w:rsidP="003969F2">
            <w:pPr>
              <w:widowControl w:val="0"/>
              <w:rPr>
                <w:rFonts w:asciiTheme="minorHAnsi" w:hAnsiTheme="minorHAnsi" w:cstheme="minorHAnsi"/>
                <w:szCs w:val="22"/>
              </w:rPr>
            </w:pPr>
            <w:r w:rsidRPr="00EA5E0E">
              <w:rPr>
                <w:rFonts w:asciiTheme="minorHAnsi" w:hAnsiTheme="minorHAnsi" w:cstheme="minorHAnsi"/>
                <w:szCs w:val="22"/>
              </w:rPr>
              <w:t xml:space="preserve">Typetegning </w:t>
            </w:r>
            <w:proofErr w:type="spellStart"/>
            <w:r w:rsidRPr="00EA5E0E">
              <w:rPr>
                <w:rFonts w:asciiTheme="minorHAnsi" w:hAnsiTheme="minorHAnsi" w:cstheme="minorHAnsi"/>
                <w:szCs w:val="22"/>
              </w:rPr>
              <w:t>selvfallskummer</w:t>
            </w:r>
            <w:proofErr w:type="spellEnd"/>
            <w:r w:rsidRPr="00EA5E0E">
              <w:rPr>
                <w:rFonts w:asciiTheme="minorHAnsi" w:hAnsiTheme="minorHAnsi" w:cstheme="minorHAnsi"/>
                <w:szCs w:val="22"/>
              </w:rPr>
              <w:t xml:space="preserve"> og sluk</w:t>
            </w:r>
          </w:p>
        </w:tc>
      </w:tr>
      <w:tr w:rsidR="003969F2" w:rsidRPr="003969F2" w14:paraId="5B9CF325" w14:textId="77777777" w:rsidTr="000F6F13">
        <w:trPr>
          <w:trHeight w:val="300"/>
        </w:trPr>
        <w:tc>
          <w:tcPr>
            <w:tcW w:w="1102" w:type="pct"/>
            <w:shd w:val="clear" w:color="auto" w:fill="auto"/>
          </w:tcPr>
          <w:p w14:paraId="50BA47FB" w14:textId="61C6D3E8" w:rsidR="003969F2" w:rsidRPr="00EA5E0E" w:rsidRDefault="003969F2" w:rsidP="003969F2">
            <w:pPr>
              <w:widowControl w:val="0"/>
              <w:rPr>
                <w:rFonts w:asciiTheme="minorHAnsi" w:hAnsiTheme="minorHAnsi" w:cstheme="minorHAnsi"/>
                <w:szCs w:val="22"/>
              </w:rPr>
            </w:pPr>
            <w:r w:rsidRPr="00EA5E0E">
              <w:rPr>
                <w:rFonts w:asciiTheme="minorHAnsi" w:hAnsiTheme="minorHAnsi" w:cstheme="minorHAnsi"/>
                <w:szCs w:val="22"/>
              </w:rPr>
              <w:t>Vedlegg C.3.</w:t>
            </w:r>
            <w:r w:rsidR="004B0E86" w:rsidRPr="00EA5E0E">
              <w:rPr>
                <w:rFonts w:asciiTheme="minorHAnsi" w:hAnsiTheme="minorHAnsi" w:cstheme="minorHAnsi"/>
                <w:szCs w:val="22"/>
              </w:rPr>
              <w:t>29</w:t>
            </w:r>
            <w:r w:rsidRPr="00EA5E0E">
              <w:rPr>
                <w:rFonts w:asciiTheme="minorHAnsi" w:hAnsiTheme="minorHAnsi" w:cstheme="minorHAnsi"/>
                <w:szCs w:val="22"/>
              </w:rPr>
              <w:t xml:space="preserve">  </w:t>
            </w:r>
          </w:p>
        </w:tc>
        <w:tc>
          <w:tcPr>
            <w:tcW w:w="3898" w:type="pct"/>
            <w:vAlign w:val="top"/>
          </w:tcPr>
          <w:p w14:paraId="15684147" w14:textId="62005BC4" w:rsidR="003969F2" w:rsidRPr="00EA5E0E" w:rsidRDefault="003969F2" w:rsidP="003969F2">
            <w:pPr>
              <w:widowControl w:val="0"/>
              <w:rPr>
                <w:rFonts w:asciiTheme="minorHAnsi" w:hAnsiTheme="minorHAnsi" w:cstheme="minorHAnsi"/>
                <w:szCs w:val="22"/>
              </w:rPr>
            </w:pPr>
            <w:proofErr w:type="spellStart"/>
            <w:r w:rsidRPr="00EA5E0E">
              <w:rPr>
                <w:rFonts w:asciiTheme="minorHAnsi" w:hAnsiTheme="minorHAnsi" w:cstheme="minorHAnsi"/>
                <w:szCs w:val="22"/>
              </w:rPr>
              <w:t>Kumdetaljer</w:t>
            </w:r>
            <w:proofErr w:type="spellEnd"/>
            <w:r w:rsidRPr="00EA5E0E">
              <w:rPr>
                <w:rFonts w:asciiTheme="minorHAnsi" w:hAnsiTheme="minorHAnsi" w:cstheme="minorHAnsi"/>
                <w:szCs w:val="22"/>
              </w:rPr>
              <w:t xml:space="preserve">, </w:t>
            </w:r>
            <w:proofErr w:type="spellStart"/>
            <w:r w:rsidRPr="00EA5E0E">
              <w:rPr>
                <w:rFonts w:asciiTheme="minorHAnsi" w:hAnsiTheme="minorHAnsi" w:cstheme="minorHAnsi"/>
                <w:szCs w:val="22"/>
              </w:rPr>
              <w:t>kumgruppe</w:t>
            </w:r>
            <w:proofErr w:type="spellEnd"/>
            <w:r w:rsidRPr="00EA5E0E">
              <w:rPr>
                <w:rFonts w:asciiTheme="minorHAnsi" w:hAnsiTheme="minorHAnsi" w:cstheme="minorHAnsi"/>
                <w:szCs w:val="22"/>
              </w:rPr>
              <w:t xml:space="preserve"> 2, 3 og 4</w:t>
            </w:r>
          </w:p>
        </w:tc>
      </w:tr>
      <w:tr w:rsidR="003969F2" w:rsidRPr="003969F2" w14:paraId="1E7A35E9" w14:textId="77777777" w:rsidTr="000F6F13">
        <w:trPr>
          <w:trHeight w:val="300"/>
        </w:trPr>
        <w:tc>
          <w:tcPr>
            <w:tcW w:w="1102" w:type="pct"/>
            <w:shd w:val="clear" w:color="auto" w:fill="auto"/>
          </w:tcPr>
          <w:p w14:paraId="2F28AEAE" w14:textId="193945ED" w:rsidR="003969F2" w:rsidRPr="00EA5E0E" w:rsidRDefault="003969F2" w:rsidP="003969F2">
            <w:pPr>
              <w:widowControl w:val="0"/>
              <w:rPr>
                <w:rFonts w:asciiTheme="minorHAnsi" w:hAnsiTheme="minorHAnsi" w:cstheme="minorHAnsi"/>
                <w:szCs w:val="22"/>
              </w:rPr>
            </w:pPr>
            <w:r w:rsidRPr="00EA5E0E">
              <w:rPr>
                <w:rFonts w:asciiTheme="minorHAnsi" w:hAnsiTheme="minorHAnsi" w:cstheme="minorHAnsi"/>
                <w:szCs w:val="22"/>
              </w:rPr>
              <w:t>Vedlegg C.3.</w:t>
            </w:r>
            <w:r w:rsidR="004B0E86" w:rsidRPr="00EA5E0E">
              <w:rPr>
                <w:rFonts w:asciiTheme="minorHAnsi" w:hAnsiTheme="minorHAnsi" w:cstheme="minorHAnsi"/>
                <w:szCs w:val="22"/>
              </w:rPr>
              <w:t>30</w:t>
            </w:r>
            <w:r w:rsidRPr="00EA5E0E">
              <w:rPr>
                <w:rFonts w:asciiTheme="minorHAnsi" w:hAnsiTheme="minorHAnsi" w:cstheme="minorHAnsi"/>
                <w:szCs w:val="22"/>
              </w:rPr>
              <w:t xml:space="preserve">  </w:t>
            </w:r>
          </w:p>
        </w:tc>
        <w:tc>
          <w:tcPr>
            <w:tcW w:w="3898" w:type="pct"/>
            <w:vAlign w:val="top"/>
          </w:tcPr>
          <w:p w14:paraId="46C213B1" w14:textId="42CD6590" w:rsidR="003969F2" w:rsidRPr="00EA5E0E" w:rsidRDefault="003969F2" w:rsidP="003969F2">
            <w:pPr>
              <w:widowControl w:val="0"/>
              <w:rPr>
                <w:rFonts w:asciiTheme="minorHAnsi" w:hAnsiTheme="minorHAnsi" w:cstheme="minorHAnsi"/>
                <w:szCs w:val="22"/>
              </w:rPr>
            </w:pPr>
            <w:proofErr w:type="spellStart"/>
            <w:r w:rsidRPr="00EA5E0E">
              <w:rPr>
                <w:rFonts w:asciiTheme="minorHAnsi" w:hAnsiTheme="minorHAnsi" w:cstheme="minorHAnsi"/>
                <w:szCs w:val="22"/>
              </w:rPr>
              <w:t>Kumdetaljer</w:t>
            </w:r>
            <w:proofErr w:type="spellEnd"/>
            <w:r w:rsidRPr="00EA5E0E">
              <w:rPr>
                <w:rFonts w:asciiTheme="minorHAnsi" w:hAnsiTheme="minorHAnsi" w:cstheme="minorHAnsi"/>
                <w:szCs w:val="22"/>
              </w:rPr>
              <w:t xml:space="preserve">, </w:t>
            </w:r>
            <w:proofErr w:type="spellStart"/>
            <w:r w:rsidRPr="00EA5E0E">
              <w:rPr>
                <w:rFonts w:asciiTheme="minorHAnsi" w:hAnsiTheme="minorHAnsi" w:cstheme="minorHAnsi"/>
                <w:szCs w:val="22"/>
              </w:rPr>
              <w:t>kumgruppe</w:t>
            </w:r>
            <w:proofErr w:type="spellEnd"/>
            <w:r w:rsidRPr="00EA5E0E">
              <w:rPr>
                <w:rFonts w:asciiTheme="minorHAnsi" w:hAnsiTheme="minorHAnsi" w:cstheme="minorHAnsi"/>
                <w:szCs w:val="22"/>
              </w:rPr>
              <w:t xml:space="preserve"> 7 og 8</w:t>
            </w:r>
          </w:p>
        </w:tc>
      </w:tr>
      <w:tr w:rsidR="003969F2" w:rsidRPr="003969F2" w14:paraId="4D6EBFF7" w14:textId="77777777" w:rsidTr="000F6F13">
        <w:trPr>
          <w:trHeight w:val="300"/>
        </w:trPr>
        <w:tc>
          <w:tcPr>
            <w:tcW w:w="1102" w:type="pct"/>
            <w:shd w:val="clear" w:color="auto" w:fill="auto"/>
          </w:tcPr>
          <w:p w14:paraId="2A17A77F" w14:textId="03D875A5" w:rsidR="003969F2" w:rsidRPr="00EA5E0E" w:rsidRDefault="003969F2" w:rsidP="003969F2">
            <w:pPr>
              <w:widowControl w:val="0"/>
              <w:rPr>
                <w:rFonts w:asciiTheme="minorHAnsi" w:hAnsiTheme="minorHAnsi" w:cstheme="minorHAnsi"/>
                <w:szCs w:val="22"/>
              </w:rPr>
            </w:pPr>
            <w:r w:rsidRPr="00EA5E0E">
              <w:rPr>
                <w:rFonts w:asciiTheme="minorHAnsi" w:hAnsiTheme="minorHAnsi" w:cstheme="minorHAnsi"/>
                <w:szCs w:val="22"/>
              </w:rPr>
              <w:t>Vedlegg C.3.</w:t>
            </w:r>
            <w:r w:rsidR="004B0E86" w:rsidRPr="00EA5E0E">
              <w:rPr>
                <w:rFonts w:asciiTheme="minorHAnsi" w:hAnsiTheme="minorHAnsi" w:cstheme="minorHAnsi"/>
                <w:szCs w:val="22"/>
              </w:rPr>
              <w:t>31</w:t>
            </w:r>
            <w:r w:rsidRPr="00EA5E0E">
              <w:rPr>
                <w:rFonts w:asciiTheme="minorHAnsi" w:hAnsiTheme="minorHAnsi" w:cstheme="minorHAnsi"/>
                <w:szCs w:val="22"/>
              </w:rPr>
              <w:t xml:space="preserve">  </w:t>
            </w:r>
          </w:p>
        </w:tc>
        <w:tc>
          <w:tcPr>
            <w:tcW w:w="3898" w:type="pct"/>
            <w:vAlign w:val="top"/>
          </w:tcPr>
          <w:p w14:paraId="68818F99" w14:textId="5CBE2CB6" w:rsidR="003969F2" w:rsidRPr="00EA5E0E" w:rsidRDefault="003969F2" w:rsidP="003969F2">
            <w:pPr>
              <w:widowControl w:val="0"/>
              <w:rPr>
                <w:rFonts w:asciiTheme="minorHAnsi" w:hAnsiTheme="minorHAnsi" w:cstheme="minorHAnsi"/>
                <w:szCs w:val="22"/>
              </w:rPr>
            </w:pPr>
            <w:proofErr w:type="spellStart"/>
            <w:r w:rsidRPr="00EA5E0E">
              <w:rPr>
                <w:rFonts w:asciiTheme="minorHAnsi" w:hAnsiTheme="minorHAnsi" w:cstheme="minorHAnsi"/>
                <w:szCs w:val="22"/>
              </w:rPr>
              <w:t>Kumdetaljer</w:t>
            </w:r>
            <w:proofErr w:type="spellEnd"/>
            <w:r w:rsidRPr="00EA5E0E">
              <w:rPr>
                <w:rFonts w:asciiTheme="minorHAnsi" w:hAnsiTheme="minorHAnsi" w:cstheme="minorHAnsi"/>
                <w:szCs w:val="22"/>
              </w:rPr>
              <w:t xml:space="preserve">, </w:t>
            </w:r>
            <w:proofErr w:type="spellStart"/>
            <w:r w:rsidRPr="00EA5E0E">
              <w:rPr>
                <w:rFonts w:asciiTheme="minorHAnsi" w:hAnsiTheme="minorHAnsi" w:cstheme="minorHAnsi"/>
                <w:szCs w:val="22"/>
              </w:rPr>
              <w:t>kumgruppe</w:t>
            </w:r>
            <w:proofErr w:type="spellEnd"/>
            <w:r w:rsidRPr="00EA5E0E">
              <w:rPr>
                <w:rFonts w:asciiTheme="minorHAnsi" w:hAnsiTheme="minorHAnsi" w:cstheme="minorHAnsi"/>
                <w:szCs w:val="22"/>
              </w:rPr>
              <w:t xml:space="preserve"> 9 og 10</w:t>
            </w:r>
          </w:p>
        </w:tc>
      </w:tr>
      <w:tr w:rsidR="003969F2" w:rsidRPr="003969F2" w14:paraId="367942F3" w14:textId="77777777" w:rsidTr="000F6F13">
        <w:trPr>
          <w:trHeight w:val="300"/>
        </w:trPr>
        <w:tc>
          <w:tcPr>
            <w:tcW w:w="1102" w:type="pct"/>
            <w:shd w:val="clear" w:color="auto" w:fill="auto"/>
          </w:tcPr>
          <w:p w14:paraId="5CA0EEBD" w14:textId="6491E6AD" w:rsidR="003969F2" w:rsidRPr="00EA5E0E" w:rsidRDefault="003969F2" w:rsidP="003969F2">
            <w:pPr>
              <w:widowControl w:val="0"/>
              <w:rPr>
                <w:rFonts w:asciiTheme="minorHAnsi" w:hAnsiTheme="minorHAnsi" w:cstheme="minorHAnsi"/>
                <w:szCs w:val="22"/>
              </w:rPr>
            </w:pPr>
            <w:r w:rsidRPr="00EA5E0E">
              <w:rPr>
                <w:rFonts w:asciiTheme="minorHAnsi" w:hAnsiTheme="minorHAnsi" w:cstheme="minorHAnsi"/>
                <w:szCs w:val="22"/>
              </w:rPr>
              <w:t>Vedlegg C.3.</w:t>
            </w:r>
            <w:r w:rsidR="004B0E86" w:rsidRPr="00EA5E0E">
              <w:rPr>
                <w:rFonts w:asciiTheme="minorHAnsi" w:hAnsiTheme="minorHAnsi" w:cstheme="minorHAnsi"/>
                <w:szCs w:val="22"/>
              </w:rPr>
              <w:t>32</w:t>
            </w:r>
            <w:r w:rsidRPr="00EA5E0E">
              <w:rPr>
                <w:rFonts w:asciiTheme="minorHAnsi" w:hAnsiTheme="minorHAnsi" w:cstheme="minorHAnsi"/>
                <w:szCs w:val="22"/>
              </w:rPr>
              <w:t xml:space="preserve">  </w:t>
            </w:r>
          </w:p>
        </w:tc>
        <w:tc>
          <w:tcPr>
            <w:tcW w:w="3898" w:type="pct"/>
            <w:vAlign w:val="top"/>
          </w:tcPr>
          <w:p w14:paraId="24F3C27F" w14:textId="37FF05DD" w:rsidR="003969F2" w:rsidRPr="00EA5E0E" w:rsidRDefault="003969F2" w:rsidP="003969F2">
            <w:pPr>
              <w:widowControl w:val="0"/>
              <w:rPr>
                <w:rFonts w:asciiTheme="minorHAnsi" w:hAnsiTheme="minorHAnsi" w:cstheme="minorHAnsi"/>
                <w:szCs w:val="22"/>
              </w:rPr>
            </w:pPr>
            <w:proofErr w:type="spellStart"/>
            <w:r w:rsidRPr="00EA5E0E">
              <w:rPr>
                <w:rFonts w:asciiTheme="minorHAnsi" w:hAnsiTheme="minorHAnsi" w:cstheme="minorHAnsi"/>
                <w:szCs w:val="22"/>
              </w:rPr>
              <w:t>Kumdetaljer</w:t>
            </w:r>
            <w:proofErr w:type="spellEnd"/>
            <w:r w:rsidRPr="00EA5E0E">
              <w:rPr>
                <w:rFonts w:asciiTheme="minorHAnsi" w:hAnsiTheme="minorHAnsi" w:cstheme="minorHAnsi"/>
                <w:szCs w:val="22"/>
              </w:rPr>
              <w:t xml:space="preserve">, </w:t>
            </w:r>
            <w:proofErr w:type="spellStart"/>
            <w:r w:rsidRPr="00EA5E0E">
              <w:rPr>
                <w:rFonts w:asciiTheme="minorHAnsi" w:hAnsiTheme="minorHAnsi" w:cstheme="minorHAnsi"/>
                <w:szCs w:val="22"/>
              </w:rPr>
              <w:t>kumgruppe</w:t>
            </w:r>
            <w:proofErr w:type="spellEnd"/>
            <w:r w:rsidRPr="00EA5E0E">
              <w:rPr>
                <w:rFonts w:asciiTheme="minorHAnsi" w:hAnsiTheme="minorHAnsi" w:cstheme="minorHAnsi"/>
                <w:szCs w:val="22"/>
              </w:rPr>
              <w:t xml:space="preserve"> 11 og V12 (by-pass)</w:t>
            </w:r>
          </w:p>
        </w:tc>
      </w:tr>
      <w:tr w:rsidR="003969F2" w:rsidRPr="003969F2" w14:paraId="56C13EEB" w14:textId="77777777" w:rsidTr="000F6F13">
        <w:trPr>
          <w:trHeight w:val="300"/>
        </w:trPr>
        <w:tc>
          <w:tcPr>
            <w:tcW w:w="1102" w:type="pct"/>
            <w:shd w:val="clear" w:color="auto" w:fill="auto"/>
          </w:tcPr>
          <w:p w14:paraId="5FD8AE40" w14:textId="5D1AF4E2" w:rsidR="003969F2" w:rsidRPr="00EA5E0E" w:rsidRDefault="003969F2" w:rsidP="003969F2">
            <w:pPr>
              <w:widowControl w:val="0"/>
              <w:rPr>
                <w:rFonts w:asciiTheme="minorHAnsi" w:hAnsiTheme="minorHAnsi" w:cstheme="minorHAnsi"/>
                <w:szCs w:val="22"/>
              </w:rPr>
            </w:pPr>
            <w:r w:rsidRPr="00EA5E0E">
              <w:rPr>
                <w:rFonts w:asciiTheme="minorHAnsi" w:hAnsiTheme="minorHAnsi" w:cstheme="minorHAnsi"/>
                <w:szCs w:val="22"/>
              </w:rPr>
              <w:t>Vedlegg C.3.</w:t>
            </w:r>
            <w:r w:rsidR="004B0E86" w:rsidRPr="00EA5E0E">
              <w:rPr>
                <w:rFonts w:asciiTheme="minorHAnsi" w:hAnsiTheme="minorHAnsi" w:cstheme="minorHAnsi"/>
                <w:szCs w:val="22"/>
              </w:rPr>
              <w:t>33</w:t>
            </w:r>
            <w:r w:rsidRPr="00EA5E0E">
              <w:rPr>
                <w:rFonts w:asciiTheme="minorHAnsi" w:hAnsiTheme="minorHAnsi" w:cstheme="minorHAnsi"/>
                <w:szCs w:val="22"/>
              </w:rPr>
              <w:t xml:space="preserve">  </w:t>
            </w:r>
          </w:p>
        </w:tc>
        <w:tc>
          <w:tcPr>
            <w:tcW w:w="3898" w:type="pct"/>
            <w:vAlign w:val="top"/>
          </w:tcPr>
          <w:p w14:paraId="16A1C2F7" w14:textId="62BE9687" w:rsidR="003969F2" w:rsidRPr="00EA5E0E" w:rsidRDefault="003969F2" w:rsidP="003969F2">
            <w:pPr>
              <w:widowControl w:val="0"/>
              <w:rPr>
                <w:rFonts w:asciiTheme="minorHAnsi" w:hAnsiTheme="minorHAnsi" w:cstheme="minorHAnsi"/>
                <w:szCs w:val="22"/>
              </w:rPr>
            </w:pPr>
            <w:proofErr w:type="spellStart"/>
            <w:r w:rsidRPr="00EA5E0E">
              <w:rPr>
                <w:rFonts w:asciiTheme="minorHAnsi" w:hAnsiTheme="minorHAnsi" w:cstheme="minorHAnsi"/>
                <w:szCs w:val="22"/>
              </w:rPr>
              <w:t>Trykkøkningstasjon</w:t>
            </w:r>
            <w:proofErr w:type="spellEnd"/>
            <w:r w:rsidRPr="00EA5E0E">
              <w:rPr>
                <w:rFonts w:asciiTheme="minorHAnsi" w:hAnsiTheme="minorHAnsi" w:cstheme="minorHAnsi"/>
                <w:szCs w:val="22"/>
              </w:rPr>
              <w:t xml:space="preserve"> vann</w:t>
            </w:r>
          </w:p>
        </w:tc>
      </w:tr>
      <w:tr w:rsidR="003969F2" w:rsidRPr="003969F2" w14:paraId="2D07427F" w14:textId="77777777" w:rsidTr="00D1432D">
        <w:tc>
          <w:tcPr>
            <w:tcW w:w="1102" w:type="pct"/>
            <w:shd w:val="clear" w:color="auto" w:fill="auto"/>
          </w:tcPr>
          <w:p w14:paraId="3F1A6B41" w14:textId="51DB6706" w:rsidR="003969F2" w:rsidRPr="00EA5E0E" w:rsidRDefault="003969F2" w:rsidP="003969F2">
            <w:pPr>
              <w:widowControl w:val="0"/>
              <w:rPr>
                <w:rFonts w:asciiTheme="minorHAnsi" w:hAnsiTheme="minorHAnsi" w:cstheme="minorHAnsi"/>
                <w:szCs w:val="22"/>
              </w:rPr>
            </w:pPr>
            <w:r w:rsidRPr="00EA5E0E">
              <w:rPr>
                <w:rFonts w:asciiTheme="minorHAnsi" w:hAnsiTheme="minorHAnsi" w:cstheme="minorHAnsi"/>
                <w:szCs w:val="22"/>
              </w:rPr>
              <w:t>Vedlegg C.4.1</w:t>
            </w:r>
          </w:p>
        </w:tc>
        <w:tc>
          <w:tcPr>
            <w:tcW w:w="3898" w:type="pct"/>
            <w:shd w:val="clear" w:color="auto" w:fill="auto"/>
            <w:vAlign w:val="top"/>
          </w:tcPr>
          <w:p w14:paraId="73916CC9" w14:textId="001103D8" w:rsidR="003969F2" w:rsidRPr="00EA5E0E" w:rsidRDefault="003969F2" w:rsidP="003969F2">
            <w:pPr>
              <w:widowControl w:val="0"/>
              <w:rPr>
                <w:rFonts w:asciiTheme="minorHAnsi" w:hAnsiTheme="minorHAnsi" w:cstheme="minorHAnsi"/>
                <w:szCs w:val="22"/>
              </w:rPr>
            </w:pPr>
            <w:r w:rsidRPr="00EA5E0E">
              <w:rPr>
                <w:rFonts w:asciiTheme="minorHAnsi" w:hAnsiTheme="minorHAnsi" w:cstheme="minorHAnsi"/>
                <w:szCs w:val="22"/>
              </w:rPr>
              <w:t>Felles VA-norm for Østregionen i Agder</w:t>
            </w:r>
          </w:p>
        </w:tc>
      </w:tr>
      <w:tr w:rsidR="003969F2" w:rsidRPr="003969F2" w14:paraId="29500B73" w14:textId="77777777" w:rsidTr="000F6F13">
        <w:tc>
          <w:tcPr>
            <w:tcW w:w="1102" w:type="pct"/>
            <w:shd w:val="clear" w:color="auto" w:fill="auto"/>
          </w:tcPr>
          <w:p w14:paraId="65C43FB3" w14:textId="5C0DDC4D" w:rsidR="003969F2" w:rsidRPr="00EA5E0E" w:rsidRDefault="003969F2" w:rsidP="003969F2">
            <w:pPr>
              <w:widowControl w:val="0"/>
              <w:rPr>
                <w:rFonts w:asciiTheme="minorHAnsi" w:hAnsiTheme="minorHAnsi" w:cstheme="minorHAnsi"/>
                <w:szCs w:val="22"/>
              </w:rPr>
            </w:pPr>
            <w:r w:rsidRPr="00EA5E0E">
              <w:rPr>
                <w:rFonts w:asciiTheme="minorHAnsi" w:hAnsiTheme="minorHAnsi" w:cstheme="minorHAnsi"/>
                <w:szCs w:val="22"/>
              </w:rPr>
              <w:t>Vedlegg C.4.2</w:t>
            </w:r>
          </w:p>
        </w:tc>
        <w:tc>
          <w:tcPr>
            <w:tcW w:w="3898" w:type="pct"/>
            <w:vAlign w:val="top"/>
          </w:tcPr>
          <w:p w14:paraId="34CCA12D" w14:textId="07EC8EF5" w:rsidR="003969F2" w:rsidRPr="00EA5E0E" w:rsidRDefault="003969F2" w:rsidP="003969F2">
            <w:pPr>
              <w:widowControl w:val="0"/>
              <w:rPr>
                <w:rFonts w:asciiTheme="minorHAnsi" w:hAnsiTheme="minorHAnsi" w:cstheme="minorHAnsi"/>
                <w:szCs w:val="22"/>
              </w:rPr>
            </w:pPr>
            <w:r w:rsidRPr="00EA5E0E">
              <w:rPr>
                <w:rFonts w:asciiTheme="minorHAnsi" w:hAnsiTheme="minorHAnsi" w:cstheme="minorHAnsi"/>
                <w:szCs w:val="22"/>
              </w:rPr>
              <w:t>Veilysnormal for Østre Agder - samarbeidet</w:t>
            </w:r>
          </w:p>
        </w:tc>
      </w:tr>
      <w:tr w:rsidR="003969F2" w:rsidRPr="003969F2" w14:paraId="1097C351" w14:textId="77777777" w:rsidTr="000F6F13">
        <w:tc>
          <w:tcPr>
            <w:tcW w:w="1102" w:type="pct"/>
            <w:shd w:val="clear" w:color="auto" w:fill="auto"/>
            <w:vAlign w:val="top"/>
          </w:tcPr>
          <w:p w14:paraId="186FD6ED" w14:textId="3A86ABD8" w:rsidR="003969F2" w:rsidRPr="00EA5E0E" w:rsidRDefault="003969F2" w:rsidP="003969F2">
            <w:pPr>
              <w:widowControl w:val="0"/>
              <w:rPr>
                <w:rFonts w:ascii="Calibri" w:hAnsi="Calibri"/>
              </w:rPr>
            </w:pPr>
            <w:r w:rsidRPr="00EA5E0E">
              <w:rPr>
                <w:rFonts w:ascii="Calibri" w:hAnsi="Calibri"/>
              </w:rPr>
              <w:t>Vedlegg D.3.1</w:t>
            </w:r>
          </w:p>
        </w:tc>
        <w:tc>
          <w:tcPr>
            <w:tcW w:w="3898" w:type="pct"/>
            <w:vAlign w:val="top"/>
          </w:tcPr>
          <w:p w14:paraId="159502C4" w14:textId="41397224" w:rsidR="003969F2" w:rsidRPr="00EA5E0E" w:rsidRDefault="003969F2" w:rsidP="003969F2">
            <w:pPr>
              <w:widowControl w:val="0"/>
              <w:rPr>
                <w:rFonts w:ascii="Calibri" w:hAnsi="Calibri"/>
                <w:highlight w:val="cyan"/>
              </w:rPr>
            </w:pPr>
            <w:r w:rsidRPr="00EA5E0E">
              <w:rPr>
                <w:rFonts w:ascii="Calibri" w:hAnsi="Calibri"/>
              </w:rPr>
              <w:t xml:space="preserve">SHA Plan </w:t>
            </w:r>
            <w:proofErr w:type="spellStart"/>
            <w:r w:rsidRPr="00EA5E0E">
              <w:rPr>
                <w:rFonts w:ascii="Calibri" w:hAnsi="Calibri"/>
              </w:rPr>
              <w:t>VVA</w:t>
            </w:r>
            <w:proofErr w:type="spellEnd"/>
            <w:r w:rsidRPr="00EA5E0E">
              <w:rPr>
                <w:rFonts w:ascii="Calibri" w:hAnsi="Calibri"/>
              </w:rPr>
              <w:t xml:space="preserve"> </w:t>
            </w:r>
            <w:proofErr w:type="spellStart"/>
            <w:r w:rsidRPr="00EA5E0E">
              <w:rPr>
                <w:rFonts w:ascii="Calibri" w:hAnsi="Calibri"/>
              </w:rPr>
              <w:t>Grasåslia</w:t>
            </w:r>
            <w:proofErr w:type="spellEnd"/>
          </w:p>
        </w:tc>
      </w:tr>
      <w:bookmarkEnd w:id="7"/>
    </w:tbl>
    <w:p w14:paraId="1B091E91" w14:textId="77777777" w:rsidR="00946F40" w:rsidRPr="001D362E" w:rsidRDefault="00946F40" w:rsidP="00946F40">
      <w:pPr>
        <w:rPr>
          <w:highlight w:val="yellow"/>
        </w:rPr>
      </w:pPr>
    </w:p>
    <w:p w14:paraId="3BD802C9" w14:textId="68EFB58E" w:rsidR="00730E55" w:rsidRPr="001D362E" w:rsidRDefault="00730E55">
      <w:pPr>
        <w:spacing w:after="160"/>
        <w:rPr>
          <w:highlight w:val="yellow"/>
        </w:rPr>
      </w:pPr>
      <w:r w:rsidRPr="001D362E">
        <w:rPr>
          <w:highlight w:val="yellow"/>
        </w:rPr>
        <w:br w:type="page"/>
      </w:r>
    </w:p>
    <w:p w14:paraId="01B48148" w14:textId="75C17EA5" w:rsidR="00C770A4" w:rsidRPr="001D362E" w:rsidRDefault="0E7E23DF" w:rsidP="291102E2">
      <w:pPr>
        <w:pStyle w:val="Overskrift1"/>
      </w:pPr>
      <w:bookmarkStart w:id="8" w:name="_Toc239847855"/>
      <w:proofErr w:type="spellStart"/>
      <w:r w:rsidRPr="291102E2">
        <w:lastRenderedPageBreak/>
        <w:t>Kontraktsbestemmelser</w:t>
      </w:r>
      <w:bookmarkEnd w:id="8"/>
      <w:proofErr w:type="spellEnd"/>
    </w:p>
    <w:p w14:paraId="1B2468EB" w14:textId="6505C540" w:rsidR="00C770A4" w:rsidRPr="001D362E" w:rsidRDefault="0E7E23DF" w:rsidP="291102E2">
      <w:pPr>
        <w:pStyle w:val="Overskrift2"/>
      </w:pPr>
      <w:bookmarkStart w:id="9" w:name="_Toc239847856"/>
      <w:r w:rsidRPr="291102E2">
        <w:t xml:space="preserve">Alminnelige </w:t>
      </w:r>
      <w:proofErr w:type="spellStart"/>
      <w:r w:rsidRPr="291102E2">
        <w:t>kontraktsbestemmelser</w:t>
      </w:r>
      <w:bookmarkEnd w:id="9"/>
      <w:proofErr w:type="spellEnd"/>
    </w:p>
    <w:p w14:paraId="296D0D2E" w14:textId="43D04010" w:rsidR="00D06DD5" w:rsidRPr="001D362E" w:rsidRDefault="00D06DD5" w:rsidP="00D06DD5">
      <w:r w:rsidRPr="001D362E">
        <w:t xml:space="preserve">Som alminnelige </w:t>
      </w:r>
      <w:proofErr w:type="spellStart"/>
      <w:r w:rsidRPr="001D362E">
        <w:t>kontraktsbestemmelser</w:t>
      </w:r>
      <w:proofErr w:type="spellEnd"/>
      <w:r w:rsidRPr="001D362E">
        <w:t xml:space="preserve"> gjelder NS </w:t>
      </w:r>
      <w:r w:rsidR="00D31522" w:rsidRPr="001D362E">
        <w:t>84</w:t>
      </w:r>
      <w:r w:rsidR="00B60F70" w:rsidRPr="001D362E">
        <w:t xml:space="preserve">07 «alminnelige </w:t>
      </w:r>
      <w:proofErr w:type="spellStart"/>
      <w:r w:rsidR="00B60F70" w:rsidRPr="001D362E">
        <w:t>kontraktsbestemmelse</w:t>
      </w:r>
      <w:proofErr w:type="spellEnd"/>
      <w:r w:rsidR="00B60F70" w:rsidRPr="001D362E">
        <w:t xml:space="preserve"> for totalentrepriser» med de endringer og suppleringer som er angitt </w:t>
      </w:r>
      <w:r w:rsidR="00036839" w:rsidRPr="001D362E">
        <w:t>her.</w:t>
      </w:r>
    </w:p>
    <w:p w14:paraId="5CE06B9B" w14:textId="774DC7FB" w:rsidR="003071C1" w:rsidRPr="001D362E" w:rsidRDefault="0E7E23DF" w:rsidP="291102E2">
      <w:pPr>
        <w:pStyle w:val="Overskrift2"/>
      </w:pPr>
      <w:bookmarkStart w:id="10" w:name="_Toc239847857"/>
      <w:r w:rsidRPr="291102E2">
        <w:t xml:space="preserve">Spesielle </w:t>
      </w:r>
      <w:proofErr w:type="spellStart"/>
      <w:r w:rsidRPr="291102E2">
        <w:t>kontraktsbestemmelser</w:t>
      </w:r>
      <w:bookmarkEnd w:id="10"/>
      <w:proofErr w:type="spellEnd"/>
    </w:p>
    <w:p w14:paraId="72806BBC" w14:textId="1B648ABE" w:rsidR="00DC32EB" w:rsidRPr="001D362E" w:rsidRDefault="00DC32EB" w:rsidP="003020FC">
      <w:pPr>
        <w:pStyle w:val="Overskrift3"/>
      </w:pPr>
      <w:bookmarkStart w:id="11" w:name="_Toc128653069"/>
      <w:bookmarkStart w:id="12" w:name="_Toc239847858"/>
      <w:r>
        <w:t>Seriøsitets</w:t>
      </w:r>
      <w:r w:rsidR="528436B4">
        <w:t>bestemmelser</w:t>
      </w:r>
      <w:bookmarkEnd w:id="11"/>
      <w:bookmarkEnd w:id="12"/>
    </w:p>
    <w:p w14:paraId="21365640" w14:textId="7E4A42C1" w:rsidR="00DC32EB" w:rsidRPr="001D362E" w:rsidRDefault="44646088" w:rsidP="00EA5E0E">
      <w:pPr>
        <w:rPr>
          <w:lang w:eastAsia="nb-NO"/>
        </w:rPr>
      </w:pPr>
      <w:r w:rsidRPr="3904DD92">
        <w:rPr>
          <w:lang w:eastAsia="nb-NO"/>
        </w:rPr>
        <w:t xml:space="preserve">Se vedlegg </w:t>
      </w:r>
      <w:r w:rsidR="00DC32EB" w:rsidRPr="3904DD92">
        <w:rPr>
          <w:lang w:eastAsia="nb-NO"/>
        </w:rPr>
        <w:t>B.2.1 Seriøsitets</w:t>
      </w:r>
      <w:r w:rsidR="56EE0884" w:rsidRPr="3904DD92">
        <w:rPr>
          <w:lang w:eastAsia="nb-NO"/>
        </w:rPr>
        <w:t>bestemmelser</w:t>
      </w:r>
      <w:r w:rsidR="5C958AA7" w:rsidRPr="3904DD92">
        <w:rPr>
          <w:lang w:eastAsia="nb-NO"/>
        </w:rPr>
        <w:t xml:space="preserve"> for oversikt over bestemmelser, krav og dokumentasjonskrav vedr. seriøsitet.</w:t>
      </w:r>
    </w:p>
    <w:p w14:paraId="792ADD6B" w14:textId="58E353BD" w:rsidR="003020FC" w:rsidRPr="001D362E" w:rsidRDefault="2B8793D2" w:rsidP="003020FC">
      <w:pPr>
        <w:pStyle w:val="Overskrift3"/>
      </w:pPr>
      <w:bookmarkStart w:id="13" w:name="_Toc128653070"/>
      <w:bookmarkStart w:id="14" w:name="_Toc239847859"/>
      <w:r w:rsidRPr="3E9802F6">
        <w:t xml:space="preserve">Sikkerhetsstillelse (NS 8407, </w:t>
      </w:r>
      <w:proofErr w:type="spellStart"/>
      <w:r w:rsidRPr="3E9802F6">
        <w:t>kap</w:t>
      </w:r>
      <w:proofErr w:type="spellEnd"/>
      <w:r w:rsidRPr="3E9802F6">
        <w:t xml:space="preserve"> 7)</w:t>
      </w:r>
      <w:bookmarkEnd w:id="13"/>
      <w:bookmarkEnd w:id="14"/>
    </w:p>
    <w:p w14:paraId="7C7D451C" w14:textId="77777777" w:rsidR="003020FC" w:rsidRPr="001D362E" w:rsidRDefault="003020FC" w:rsidP="003020FC">
      <w:pPr>
        <w:rPr>
          <w:lang w:eastAsia="nb-NO"/>
        </w:rPr>
      </w:pPr>
      <w:r w:rsidRPr="001D362E">
        <w:rPr>
          <w:lang w:eastAsia="nb-NO"/>
        </w:rPr>
        <w:t>Byggherren stiller ikke sikkerhet.</w:t>
      </w:r>
    </w:p>
    <w:p w14:paraId="6CD12AF2" w14:textId="77777777" w:rsidR="003020FC" w:rsidRPr="001D362E" w:rsidRDefault="003020FC" w:rsidP="003020FC">
      <w:pPr>
        <w:rPr>
          <w:lang w:eastAsia="nb-NO"/>
        </w:rPr>
      </w:pPr>
    </w:p>
    <w:p w14:paraId="2F6975C9" w14:textId="77777777" w:rsidR="003020FC" w:rsidRPr="001D362E" w:rsidRDefault="003020FC" w:rsidP="003020FC">
      <w:pPr>
        <w:rPr>
          <w:lang w:eastAsia="nb-NO"/>
        </w:rPr>
      </w:pPr>
      <w:r w:rsidRPr="001D362E">
        <w:rPr>
          <w:lang w:eastAsia="nb-NO"/>
        </w:rPr>
        <w:t>Totalentreprenøren stiller en samlet sikkerhet for sine kontraktsforpliktelser i form av selvskyldnerkausjon.</w:t>
      </w:r>
    </w:p>
    <w:p w14:paraId="7BD85AD6" w14:textId="77777777" w:rsidR="003020FC" w:rsidRPr="001D362E" w:rsidRDefault="003020FC" w:rsidP="003020FC">
      <w:pPr>
        <w:rPr>
          <w:lang w:eastAsia="nb-NO"/>
        </w:rPr>
      </w:pPr>
    </w:p>
    <w:p w14:paraId="3621B423" w14:textId="77777777" w:rsidR="003020FC" w:rsidRPr="001D362E" w:rsidRDefault="003020FC" w:rsidP="003020FC">
      <w:pPr>
        <w:rPr>
          <w:lang w:eastAsia="nb-NO"/>
        </w:rPr>
      </w:pPr>
      <w:r w:rsidRPr="001D362E">
        <w:rPr>
          <w:lang w:eastAsia="nb-NO"/>
        </w:rPr>
        <w:t>Selvskyldnerkausjon skal foreligge senest 2 uker etter kontraktsinngåelse.</w:t>
      </w:r>
    </w:p>
    <w:p w14:paraId="460867E0" w14:textId="77777777" w:rsidR="003020FC" w:rsidRPr="001D362E" w:rsidRDefault="003020FC" w:rsidP="003020FC">
      <w:pPr>
        <w:pStyle w:val="Overskrift3"/>
      </w:pPr>
      <w:bookmarkStart w:id="15" w:name="_Toc128653071"/>
      <w:bookmarkStart w:id="16" w:name="_Toc239847860"/>
      <w:r w:rsidRPr="001D362E">
        <w:t>Totalentreprenørens plikt til å holde kontraktsgjenstanden mv. forsikret (tillegg til NS 8407, pkt. 8.1)</w:t>
      </w:r>
      <w:bookmarkEnd w:id="15"/>
      <w:bookmarkEnd w:id="16"/>
    </w:p>
    <w:p w14:paraId="4B85C8F4" w14:textId="77777777" w:rsidR="003020FC" w:rsidRPr="00EA5E0E" w:rsidRDefault="003020FC" w:rsidP="003020FC">
      <w:r w:rsidRPr="00EA5E0E">
        <w:t xml:space="preserve">Forsikringen skal gjelde inntil alle arbeider </w:t>
      </w:r>
      <w:proofErr w:type="gramStart"/>
      <w:r w:rsidRPr="00EA5E0E">
        <w:t>vedrørende</w:t>
      </w:r>
      <w:proofErr w:type="gramEnd"/>
      <w:r w:rsidRPr="00EA5E0E">
        <w:t xml:space="preserve"> hele bygget eller anlegget er overtatt av</w:t>
      </w:r>
    </w:p>
    <w:p w14:paraId="667B048A" w14:textId="77777777" w:rsidR="003020FC" w:rsidRPr="00EA5E0E" w:rsidRDefault="003020FC" w:rsidP="003020FC">
      <w:r w:rsidRPr="00EA5E0E">
        <w:t>byggherren.</w:t>
      </w:r>
    </w:p>
    <w:p w14:paraId="186A226A" w14:textId="77777777" w:rsidR="003020FC" w:rsidRPr="00EA5E0E" w:rsidRDefault="003020FC" w:rsidP="003020FC"/>
    <w:p w14:paraId="3AB6EEC9" w14:textId="77777777" w:rsidR="003020FC" w:rsidRPr="001D362E" w:rsidRDefault="003020FC" w:rsidP="003020FC">
      <w:r w:rsidRPr="00EA5E0E">
        <w:t>Totalentreprenøren skal forelegge byggherren forsikringsattestene senest 2 uker etter kontraktsinngåelse.</w:t>
      </w:r>
    </w:p>
    <w:p w14:paraId="16F36A4A" w14:textId="77777777" w:rsidR="003020FC" w:rsidRPr="00EA5E0E" w:rsidRDefault="003020FC" w:rsidP="003020FC">
      <w:pPr>
        <w:pStyle w:val="Overskrift3"/>
      </w:pPr>
      <w:bookmarkStart w:id="17" w:name="_Toc128653072"/>
      <w:bookmarkStart w:id="18" w:name="_Toc239847861"/>
      <w:r w:rsidRPr="00EA5E0E">
        <w:t>Prosjektering, rådgivning mv. (tillegg til NS 8407, kap. 16)</w:t>
      </w:r>
      <w:bookmarkEnd w:id="17"/>
      <w:bookmarkEnd w:id="18"/>
    </w:p>
    <w:p w14:paraId="1341677C" w14:textId="77777777" w:rsidR="003020FC" w:rsidRPr="001D362E" w:rsidRDefault="003020FC" w:rsidP="003020FC">
      <w:r w:rsidRPr="001D362E">
        <w:t>Totalentreprenør er ansvarlig for at nødvendige godkjenninger for ansvarsrett etter plan og</w:t>
      </w:r>
    </w:p>
    <w:p w14:paraId="4F2BC847" w14:textId="77777777" w:rsidR="003020FC" w:rsidRPr="001D362E" w:rsidRDefault="003020FC" w:rsidP="003020FC">
      <w:r w:rsidRPr="001D362E">
        <w:t>bygningslov foreligger. Manglende ansvarsrett betraktes som et vesentlig kontraktsbrudd som gir</w:t>
      </w:r>
    </w:p>
    <w:p w14:paraId="5DAF2987" w14:textId="77777777" w:rsidR="003020FC" w:rsidRPr="001D362E" w:rsidRDefault="003020FC" w:rsidP="003020FC">
      <w:r w:rsidRPr="001D362E">
        <w:t>byggherren rett til å heve kontrakten, samt gjøre erstatningskrav gjeldende etter reglene i NS 8407 pkt. 46. Før heving kan finne sted, må byggherren ha gitt totalentreprenøren en rimelig frist for å rette forholdet.</w:t>
      </w:r>
    </w:p>
    <w:p w14:paraId="23D902CD" w14:textId="77777777" w:rsidR="003020FC" w:rsidRPr="001D362E" w:rsidRDefault="003020FC" w:rsidP="003020FC">
      <w:pPr>
        <w:pStyle w:val="Overskrift3"/>
      </w:pPr>
      <w:bookmarkStart w:id="19" w:name="_Toc128653073"/>
      <w:bookmarkStart w:id="20" w:name="_Toc239847862"/>
      <w:r w:rsidRPr="001D362E">
        <w:t>Krav om nødvendige godkjenninger</w:t>
      </w:r>
      <w:bookmarkEnd w:id="19"/>
      <w:bookmarkEnd w:id="20"/>
    </w:p>
    <w:p w14:paraId="574D3562" w14:textId="77777777" w:rsidR="003020FC" w:rsidRPr="001D362E" w:rsidRDefault="003020FC" w:rsidP="003020FC">
      <w:r w:rsidRPr="001D362E">
        <w:t>Totalentreprenøren med sine utførende skal ha alle nødvendige sentrale eller lokale godkjennelser</w:t>
      </w:r>
    </w:p>
    <w:p w14:paraId="07356BA4" w14:textId="0F91E983" w:rsidR="00DC32EB" w:rsidRPr="001D362E" w:rsidRDefault="003020FC" w:rsidP="002655E6">
      <w:pPr>
        <w:rPr>
          <w:highlight w:val="yellow"/>
        </w:rPr>
      </w:pPr>
      <w:r w:rsidRPr="001D362E">
        <w:t>innen de fagområder og tiltaksklasser som oppdraget krever.</w:t>
      </w:r>
    </w:p>
    <w:p w14:paraId="5ACFBFD9" w14:textId="004A8680" w:rsidR="00DC32EB" w:rsidRPr="00F62F6D" w:rsidRDefault="00671273" w:rsidP="00671273">
      <w:pPr>
        <w:pStyle w:val="Overskrift3"/>
      </w:pPr>
      <w:bookmarkStart w:id="21" w:name="_Ref146056663"/>
      <w:bookmarkStart w:id="22" w:name="_Toc239847863"/>
      <w:bookmarkStart w:id="23" w:name="_Ref146622084"/>
      <w:r w:rsidRPr="00F62F6D">
        <w:t>Avtalt plassering av risikoen for forhold ved grunnen (NS 8407 pkt. 23)</w:t>
      </w:r>
      <w:bookmarkEnd w:id="21"/>
      <w:bookmarkEnd w:id="22"/>
      <w:r w:rsidR="007C49FF" w:rsidRPr="00F62F6D">
        <w:t xml:space="preserve"> </w:t>
      </w:r>
      <w:bookmarkEnd w:id="23"/>
    </w:p>
    <w:p w14:paraId="3A2FCDE3" w14:textId="029FDA29" w:rsidR="00671273" w:rsidRPr="001D362E" w:rsidRDefault="00353D87" w:rsidP="0088474D">
      <w:pPr>
        <w:rPr>
          <w:lang w:eastAsia="nb-NO"/>
        </w:rPr>
      </w:pPr>
      <w:r w:rsidRPr="001D362E">
        <w:rPr>
          <w:lang w:eastAsia="nb-NO"/>
        </w:rPr>
        <w:t>NS 8407 pkt. 23 gjelder slik den står.</w:t>
      </w:r>
    </w:p>
    <w:p w14:paraId="623A0A9B" w14:textId="35F6528B" w:rsidR="00BB366A" w:rsidRDefault="00BB366A" w:rsidP="000D062B">
      <w:pPr>
        <w:pStyle w:val="Overskrift3"/>
      </w:pPr>
      <w:bookmarkStart w:id="24" w:name="_Toc239847864"/>
      <w:r>
        <w:t xml:space="preserve">Regulering </w:t>
      </w:r>
      <w:r w:rsidR="00874A80">
        <w:t>av</w:t>
      </w:r>
      <w:r>
        <w:t xml:space="preserve"> rigg og drift</w:t>
      </w:r>
      <w:r w:rsidR="004660A2">
        <w:t xml:space="preserve"> </w:t>
      </w:r>
      <w:r w:rsidR="00874A80">
        <w:t>i forlenget byggetid</w:t>
      </w:r>
      <w:r w:rsidR="004660A2">
        <w:t xml:space="preserve"> (NS 8407 pkt. 34.1.3</w:t>
      </w:r>
      <w:r w:rsidR="002C359E">
        <w:t>)</w:t>
      </w:r>
      <w:bookmarkEnd w:id="24"/>
    </w:p>
    <w:p w14:paraId="0F0AF145" w14:textId="57E408FF" w:rsidR="007F6F23" w:rsidRPr="000D062B" w:rsidRDefault="00E97F7F" w:rsidP="000D062B">
      <w:r w:rsidRPr="00E97F7F">
        <w:t>Har totalentreprenøren krav på fristforlengelse, skal</w:t>
      </w:r>
      <w:r>
        <w:t xml:space="preserve"> </w:t>
      </w:r>
      <w:r w:rsidRPr="00E97F7F">
        <w:t>vederlagsjustering for kapitalytelser, rigging og drift og nedrigging i den</w:t>
      </w:r>
      <w:r>
        <w:t xml:space="preserve"> </w:t>
      </w:r>
      <w:r w:rsidRPr="00E97F7F">
        <w:t>forlengede byggetiden uttømmende kompenseres etter følgende formel:</w:t>
      </w:r>
    </w:p>
    <w:p w14:paraId="698F1F3C" w14:textId="77777777" w:rsidR="00E97F7F" w:rsidRDefault="00E97F7F" w:rsidP="00821959">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240" w:lineRule="auto"/>
        <w:rPr>
          <w:rFonts w:cstheme="minorHAnsi"/>
          <w:color w:val="000000"/>
        </w:rPr>
      </w:pPr>
    </w:p>
    <w:p w14:paraId="63D81661" w14:textId="17105B66" w:rsidR="00821959" w:rsidRPr="00874A80" w:rsidRDefault="00821959" w:rsidP="00821959">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240" w:lineRule="auto"/>
        <w:rPr>
          <w:rFonts w:cstheme="minorHAnsi"/>
          <w:color w:val="000000"/>
          <w:u w:val="single"/>
        </w:rPr>
      </w:pPr>
      <w:r w:rsidRPr="00874A80">
        <w:rPr>
          <w:rFonts w:cstheme="minorHAnsi"/>
          <w:color w:val="000000"/>
          <w:u w:val="single"/>
        </w:rPr>
        <w:lastRenderedPageBreak/>
        <w:t>0,5 A (Z)</w:t>
      </w:r>
    </w:p>
    <w:p w14:paraId="73DF7E4C" w14:textId="01EDA858" w:rsidR="00821959" w:rsidRPr="000D062B" w:rsidRDefault="00821959" w:rsidP="00821959">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240" w:lineRule="auto"/>
        <w:rPr>
          <w:rFonts w:cstheme="minorHAnsi"/>
          <w:color w:val="000000"/>
        </w:rPr>
      </w:pPr>
      <w:r w:rsidRPr="000D062B">
        <w:rPr>
          <w:rFonts w:cstheme="minorHAnsi"/>
          <w:color w:val="000000"/>
        </w:rPr>
        <w:t xml:space="preserve">     Y</w:t>
      </w:r>
    </w:p>
    <w:p w14:paraId="1386E61A" w14:textId="77777777" w:rsidR="00821959" w:rsidRPr="000D062B" w:rsidRDefault="00821959" w:rsidP="00821959">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240" w:lineRule="auto"/>
        <w:rPr>
          <w:rFonts w:cstheme="minorHAnsi"/>
          <w:color w:val="000000"/>
        </w:rPr>
      </w:pPr>
    </w:p>
    <w:p w14:paraId="5FFD1B80" w14:textId="77777777" w:rsidR="00821959" w:rsidRPr="000D062B" w:rsidRDefault="00821959" w:rsidP="00821959">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240" w:lineRule="auto"/>
        <w:rPr>
          <w:rFonts w:cstheme="minorHAnsi"/>
          <w:color w:val="000000"/>
        </w:rPr>
      </w:pPr>
      <w:r w:rsidRPr="000D062B">
        <w:rPr>
          <w:rFonts w:cstheme="minorHAnsi"/>
          <w:color w:val="000000"/>
        </w:rPr>
        <w:t>A= avtalt pris på opprinnelig rigg- og driftskapittel eks mva.</w:t>
      </w:r>
    </w:p>
    <w:p w14:paraId="0C14DAF0" w14:textId="77777777" w:rsidR="00821959" w:rsidRPr="000D062B" w:rsidRDefault="00821959" w:rsidP="00821959">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240" w:lineRule="auto"/>
        <w:rPr>
          <w:rFonts w:cstheme="minorHAnsi"/>
          <w:color w:val="000000"/>
        </w:rPr>
      </w:pPr>
      <w:r w:rsidRPr="000D062B">
        <w:rPr>
          <w:rFonts w:cstheme="minorHAnsi"/>
          <w:color w:val="000000"/>
        </w:rPr>
        <w:t>Y= opprinnelig byggetid, målt i kalenderdager.</w:t>
      </w:r>
    </w:p>
    <w:p w14:paraId="171FF013" w14:textId="77777777" w:rsidR="00821959" w:rsidRPr="000D062B" w:rsidRDefault="00821959" w:rsidP="00821959">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240" w:lineRule="auto"/>
        <w:rPr>
          <w:rFonts w:cstheme="minorHAnsi"/>
          <w:color w:val="000000"/>
        </w:rPr>
      </w:pPr>
      <w:r w:rsidRPr="000D062B">
        <w:rPr>
          <w:rFonts w:cstheme="minorHAnsi"/>
          <w:color w:val="000000"/>
        </w:rPr>
        <w:t>Z= berettiget forlengelse utover opprinnelig byggetid, målt i kalenderdager.</w:t>
      </w:r>
    </w:p>
    <w:p w14:paraId="1BC8B6D8" w14:textId="534629B6" w:rsidR="002C359E" w:rsidRDefault="00821959" w:rsidP="000D062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240" w:lineRule="auto"/>
        <w:rPr>
          <w:rFonts w:cstheme="minorHAnsi"/>
          <w:color w:val="000000"/>
        </w:rPr>
      </w:pPr>
      <w:r w:rsidRPr="000D062B">
        <w:rPr>
          <w:rFonts w:cstheme="minorHAnsi"/>
          <w:color w:val="000000"/>
        </w:rPr>
        <w:t>Dersom fristforlengelse kun er gitt for deler av arbeidene, skal A reduseres</w:t>
      </w:r>
      <w:r w:rsidR="000D062B">
        <w:rPr>
          <w:rFonts w:cstheme="minorHAnsi"/>
          <w:color w:val="000000"/>
        </w:rPr>
        <w:t xml:space="preserve"> </w:t>
      </w:r>
      <w:r w:rsidRPr="000D062B">
        <w:rPr>
          <w:rFonts w:cstheme="minorHAnsi"/>
          <w:color w:val="000000"/>
        </w:rPr>
        <w:t>forholdsmessig.</w:t>
      </w:r>
    </w:p>
    <w:p w14:paraId="3F58DC3F" w14:textId="77777777" w:rsidR="00E4223C" w:rsidRDefault="00E4223C" w:rsidP="000D062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240" w:lineRule="auto"/>
        <w:rPr>
          <w:rFonts w:cstheme="minorHAnsi"/>
          <w:color w:val="000000"/>
        </w:rPr>
      </w:pPr>
    </w:p>
    <w:p w14:paraId="79C36654" w14:textId="77777777" w:rsidR="001A7278" w:rsidRDefault="001A7278" w:rsidP="001A7278">
      <w:pPr>
        <w:pStyle w:val="Overskrift3"/>
      </w:pPr>
      <w:bookmarkStart w:id="25" w:name="_Toc169041366"/>
      <w:bookmarkStart w:id="26" w:name="_Toc238898111"/>
      <w:bookmarkStart w:id="27" w:name="_Toc239847865"/>
      <w:r w:rsidRPr="002342D0">
        <w:t>Nøkkelpersonell</w:t>
      </w:r>
      <w:bookmarkEnd w:id="25"/>
      <w:bookmarkEnd w:id="26"/>
      <w:bookmarkEnd w:id="27"/>
    </w:p>
    <w:p w14:paraId="32DC01C6" w14:textId="041CBE44" w:rsidR="001A7278" w:rsidRPr="003B34A3" w:rsidRDefault="001A7278" w:rsidP="001A7278">
      <w:pPr>
        <w:rPr>
          <w:lang w:eastAsia="nb-NO"/>
        </w:rPr>
      </w:pPr>
      <w:r>
        <w:rPr>
          <w:lang w:eastAsia="nb-NO"/>
        </w:rPr>
        <w:t>Følgende funksjoner hos totalentreprenøren er angitt som nøkkelpersonell og har vært gjenstand for relativ vurdering i forutgående tilbudskonkurranse:</w:t>
      </w:r>
    </w:p>
    <w:tbl>
      <w:tblPr>
        <w:tblStyle w:val="Tabellrutenett"/>
        <w:tblW w:w="0" w:type="auto"/>
        <w:tblLook w:val="04A0" w:firstRow="1" w:lastRow="0" w:firstColumn="1" w:lastColumn="0" w:noHBand="0" w:noVBand="1"/>
      </w:tblPr>
      <w:tblGrid>
        <w:gridCol w:w="3397"/>
        <w:gridCol w:w="5665"/>
      </w:tblGrid>
      <w:tr w:rsidR="001A7278" w14:paraId="493D7235" w14:textId="77777777" w:rsidTr="00A76CDC">
        <w:tc>
          <w:tcPr>
            <w:tcW w:w="3397" w:type="dxa"/>
            <w:shd w:val="clear" w:color="auto" w:fill="D9D9D9" w:themeFill="background1" w:themeFillShade="D9"/>
          </w:tcPr>
          <w:p w14:paraId="3D3CC639" w14:textId="77777777" w:rsidR="001A7278" w:rsidRPr="00C1573E" w:rsidRDefault="001A7278" w:rsidP="00A76CDC">
            <w:pPr>
              <w:rPr>
                <w:b/>
                <w:bCs/>
                <w:lang w:eastAsia="nb-NO"/>
              </w:rPr>
            </w:pPr>
            <w:r w:rsidRPr="00C1573E">
              <w:rPr>
                <w:b/>
                <w:bCs/>
                <w:lang w:eastAsia="nb-NO"/>
              </w:rPr>
              <w:t>Funksjon</w:t>
            </w:r>
          </w:p>
        </w:tc>
        <w:tc>
          <w:tcPr>
            <w:tcW w:w="5665" w:type="dxa"/>
            <w:shd w:val="clear" w:color="auto" w:fill="D9D9D9" w:themeFill="background1" w:themeFillShade="D9"/>
          </w:tcPr>
          <w:p w14:paraId="5F8D4283" w14:textId="77777777" w:rsidR="001A7278" w:rsidRPr="00C1573E" w:rsidRDefault="001A7278" w:rsidP="00A76CDC">
            <w:pPr>
              <w:rPr>
                <w:b/>
                <w:bCs/>
                <w:lang w:eastAsia="nb-NO"/>
              </w:rPr>
            </w:pPr>
            <w:r w:rsidRPr="00C1573E">
              <w:rPr>
                <w:b/>
                <w:bCs/>
                <w:lang w:eastAsia="nb-NO"/>
              </w:rPr>
              <w:t>Beskrivelse og ansvarsområde</w:t>
            </w:r>
          </w:p>
        </w:tc>
      </w:tr>
      <w:tr w:rsidR="001A7278" w14:paraId="2BF6FE08" w14:textId="77777777" w:rsidTr="00A76CDC">
        <w:tc>
          <w:tcPr>
            <w:tcW w:w="3397" w:type="dxa"/>
          </w:tcPr>
          <w:p w14:paraId="55533431" w14:textId="0F7DDFD8" w:rsidR="001A7278" w:rsidRDefault="001A7278" w:rsidP="00A76CDC">
            <w:pPr>
              <w:rPr>
                <w:lang w:eastAsia="nb-NO"/>
              </w:rPr>
            </w:pPr>
            <w:r>
              <w:rPr>
                <w:lang w:eastAsia="nb-NO"/>
              </w:rPr>
              <w:t>Anleggsleder</w:t>
            </w:r>
          </w:p>
        </w:tc>
        <w:tc>
          <w:tcPr>
            <w:tcW w:w="5665" w:type="dxa"/>
          </w:tcPr>
          <w:p w14:paraId="74062CF1" w14:textId="346193C8" w:rsidR="001A7278" w:rsidRDefault="001A7278" w:rsidP="00A76CDC">
            <w:pPr>
              <w:rPr>
                <w:lang w:eastAsia="nb-NO"/>
              </w:rPr>
            </w:pPr>
            <w:r>
              <w:rPr>
                <w:lang w:eastAsia="nb-NO"/>
              </w:rPr>
              <w:t>Ansvar for daglig drift på anleggsplassen, herunder koordinering og oppfølging av alle aktiviteter på anleggsplassen, fremdrift og HMS.</w:t>
            </w:r>
          </w:p>
        </w:tc>
      </w:tr>
      <w:tr w:rsidR="001A7278" w14:paraId="2E2D033D" w14:textId="77777777" w:rsidTr="00A76CDC">
        <w:tc>
          <w:tcPr>
            <w:tcW w:w="3397" w:type="dxa"/>
          </w:tcPr>
          <w:p w14:paraId="3D7C42B6" w14:textId="74D9AE52" w:rsidR="001A7278" w:rsidRDefault="001A7278" w:rsidP="00A76CDC">
            <w:pPr>
              <w:rPr>
                <w:lang w:eastAsia="nb-NO"/>
              </w:rPr>
            </w:pPr>
            <w:r>
              <w:rPr>
                <w:lang w:eastAsia="nb-NO"/>
              </w:rPr>
              <w:t xml:space="preserve">Prosjektleder </w:t>
            </w:r>
            <w:proofErr w:type="spellStart"/>
            <w:r>
              <w:rPr>
                <w:lang w:eastAsia="nb-NO"/>
              </w:rPr>
              <w:t>trykkøker</w:t>
            </w:r>
            <w:proofErr w:type="spellEnd"/>
          </w:p>
        </w:tc>
        <w:tc>
          <w:tcPr>
            <w:tcW w:w="5665" w:type="dxa"/>
          </w:tcPr>
          <w:p w14:paraId="631816BC" w14:textId="1A2A190D" w:rsidR="001A7278" w:rsidRPr="00F12618" w:rsidRDefault="001A7278" w:rsidP="00A76CDC">
            <w:pPr>
              <w:rPr>
                <w:highlight w:val="yellow"/>
                <w:lang w:eastAsia="nb-NO"/>
              </w:rPr>
            </w:pPr>
            <w:r w:rsidRPr="001A7278">
              <w:rPr>
                <w:lang w:eastAsia="nb-NO"/>
              </w:rPr>
              <w:t xml:space="preserve">Ansvar for prosjektering og utførelse av </w:t>
            </w:r>
            <w:proofErr w:type="spellStart"/>
            <w:r w:rsidRPr="001A7278">
              <w:rPr>
                <w:lang w:eastAsia="nb-NO"/>
              </w:rPr>
              <w:t>trykkøker</w:t>
            </w:r>
            <w:proofErr w:type="spellEnd"/>
            <w:r w:rsidRPr="001A7278">
              <w:rPr>
                <w:lang w:eastAsia="nb-NO"/>
              </w:rPr>
              <w:t>.</w:t>
            </w:r>
          </w:p>
        </w:tc>
      </w:tr>
    </w:tbl>
    <w:p w14:paraId="5E7A109B" w14:textId="77777777" w:rsidR="001A7278" w:rsidRDefault="001A7278" w:rsidP="001A7278">
      <w:pPr>
        <w:rPr>
          <w:lang w:eastAsia="nb-NO"/>
        </w:rPr>
      </w:pPr>
    </w:p>
    <w:p w14:paraId="0BDBE161" w14:textId="4D76E533" w:rsidR="001A7278" w:rsidRDefault="001A7278" w:rsidP="001A7278">
      <w:pPr>
        <w:rPr>
          <w:lang w:eastAsia="nb-NO"/>
        </w:rPr>
      </w:pPr>
      <w:r>
        <w:rPr>
          <w:lang w:eastAsia="nb-NO"/>
        </w:rPr>
        <w:t xml:space="preserve">Samme person kan tilbys for mer enn én funksjon. Tilbudte personer for ovennevnte roller </w:t>
      </w:r>
      <w:proofErr w:type="gramStart"/>
      <w:r>
        <w:rPr>
          <w:lang w:eastAsia="nb-NO"/>
        </w:rPr>
        <w:t>fremkommer</w:t>
      </w:r>
      <w:proofErr w:type="gramEnd"/>
      <w:r>
        <w:rPr>
          <w:lang w:eastAsia="nb-NO"/>
        </w:rPr>
        <w:t xml:space="preserve"> av </w:t>
      </w:r>
      <w:r>
        <w:t xml:space="preserve">totalentreprenørens </w:t>
      </w:r>
      <w:r>
        <w:rPr>
          <w:lang w:eastAsia="nb-NO"/>
        </w:rPr>
        <w:t>tilbud.</w:t>
      </w:r>
    </w:p>
    <w:p w14:paraId="0D61FC44" w14:textId="77777777" w:rsidR="001A7278" w:rsidRDefault="001A7278" w:rsidP="001A7278">
      <w:pPr>
        <w:rPr>
          <w:rFonts w:eastAsia="Verdana"/>
        </w:rPr>
      </w:pPr>
    </w:p>
    <w:p w14:paraId="03176EC2" w14:textId="77777777" w:rsidR="001A7278" w:rsidRPr="002342D0" w:rsidRDefault="001A7278" w:rsidP="001A7278">
      <w:pPr>
        <w:rPr>
          <w:rFonts w:eastAsia="Verdana"/>
        </w:rPr>
      </w:pPr>
      <w:r>
        <w:rPr>
          <w:rFonts w:eastAsia="Verdana"/>
        </w:rPr>
        <w:t>Totalentreprenøren</w:t>
      </w:r>
      <w:r w:rsidRPr="002342D0">
        <w:rPr>
          <w:rFonts w:eastAsia="Verdana"/>
        </w:rPr>
        <w:t xml:space="preserve"> kan kun skifte nøkkelpersonell ved saklig grunn i kontraktsperioden. Skiftet skal godkjennes skriftlig av byggherren. Som saklig grunn regnes forhold som leverandøren ikke kunne ha forutsett på tidspunktet tilbudet ble inngitt, herunder bla. sykdom, død eller at nøkkelpersonen</w:t>
      </w:r>
      <w:r>
        <w:rPr>
          <w:rFonts w:eastAsia="Verdana"/>
        </w:rPr>
        <w:t>s arbeidsforhold avvikles</w:t>
      </w:r>
      <w:r w:rsidRPr="002342D0">
        <w:rPr>
          <w:rFonts w:eastAsia="Verdana"/>
        </w:rPr>
        <w:t xml:space="preserve">. Ved skifte av nøkkelpersonell skal påtroppende nøkkelperson ha tilsvarende eller bedre kvalifikasjoner enn ressursen hen erstatter. </w:t>
      </w:r>
      <w:r>
        <w:rPr>
          <w:rFonts w:eastAsia="Verdana"/>
        </w:rPr>
        <w:t>Totalentreprenøren</w:t>
      </w:r>
      <w:r w:rsidRPr="002342D0">
        <w:rPr>
          <w:rFonts w:eastAsia="Verdana"/>
        </w:rPr>
        <w:t xml:space="preserve"> skal legge frem plan for kompetanseoverføring mellom ressursene for byggherrens godkjenning. </w:t>
      </w:r>
      <w:r>
        <w:rPr>
          <w:rFonts w:eastAsia="Verdana"/>
        </w:rPr>
        <w:t>Totalentreprenøren</w:t>
      </w:r>
      <w:r w:rsidRPr="002342D0">
        <w:rPr>
          <w:rFonts w:eastAsia="Verdana"/>
        </w:rPr>
        <w:t xml:space="preserve"> bærer alle kostnader ved kompetanseoverføringen.</w:t>
      </w:r>
    </w:p>
    <w:p w14:paraId="3500C8D7" w14:textId="77777777" w:rsidR="001A7278" w:rsidRPr="002342D0" w:rsidRDefault="001A7278" w:rsidP="001A7278">
      <w:pPr>
        <w:rPr>
          <w:rFonts w:eastAsia="Verdana"/>
        </w:rPr>
      </w:pPr>
    </w:p>
    <w:p w14:paraId="68DE2A5A" w14:textId="6E186D10" w:rsidR="001A7278" w:rsidRDefault="001A7278" w:rsidP="001A7278">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240" w:lineRule="auto"/>
        <w:rPr>
          <w:rFonts w:cstheme="minorHAnsi"/>
          <w:color w:val="000000"/>
        </w:rPr>
      </w:pPr>
      <w:r w:rsidRPr="002342D0">
        <w:rPr>
          <w:rFonts w:eastAsia="Verdana"/>
          <w:b/>
          <w:bCs/>
        </w:rPr>
        <w:t xml:space="preserve">Dersom en nøkkelperson skiftes ut uten skriftlig samtykke fra byggherren ilegges </w:t>
      </w:r>
      <w:r>
        <w:rPr>
          <w:rFonts w:eastAsia="Verdana"/>
          <w:b/>
          <w:bCs/>
        </w:rPr>
        <w:t>Totalentreprenøren</w:t>
      </w:r>
      <w:r w:rsidRPr="002342D0">
        <w:rPr>
          <w:rFonts w:eastAsia="Verdana"/>
          <w:b/>
          <w:bCs/>
        </w:rPr>
        <w:t xml:space="preserve"> en </w:t>
      </w:r>
      <w:proofErr w:type="spellStart"/>
      <w:r w:rsidRPr="002342D0">
        <w:rPr>
          <w:rFonts w:eastAsia="Verdana"/>
          <w:b/>
          <w:bCs/>
        </w:rPr>
        <w:t>konvensjonalbot</w:t>
      </w:r>
      <w:proofErr w:type="spellEnd"/>
      <w:r w:rsidRPr="002342D0">
        <w:rPr>
          <w:rFonts w:eastAsia="Verdana"/>
          <w:b/>
          <w:bCs/>
        </w:rPr>
        <w:t xml:space="preserve"> på </w:t>
      </w:r>
      <w:r w:rsidRPr="001A7278">
        <w:rPr>
          <w:rFonts w:eastAsia="Verdana"/>
          <w:b/>
          <w:bCs/>
        </w:rPr>
        <w:t>kr 200 000,- per skifte</w:t>
      </w:r>
      <w:r>
        <w:rPr>
          <w:rFonts w:eastAsia="Verdana"/>
          <w:b/>
          <w:bCs/>
        </w:rPr>
        <w:t xml:space="preserve"> per funksjon.</w:t>
      </w:r>
      <w:r>
        <w:rPr>
          <w:rFonts w:eastAsia="Verdana"/>
        </w:rPr>
        <w:t xml:space="preserve"> Dette </w:t>
      </w:r>
      <w:proofErr w:type="spellStart"/>
      <w:r>
        <w:rPr>
          <w:rFonts w:eastAsia="Verdana"/>
        </w:rPr>
        <w:t>botregimet</w:t>
      </w:r>
      <w:proofErr w:type="spellEnd"/>
      <w:r>
        <w:rPr>
          <w:rFonts w:eastAsia="Verdana"/>
        </w:rPr>
        <w:t xml:space="preserve"> er ikke til hinder for at byggherren kan iverksette øvrige misligholdsbeføyelser ovenfor totalentreprenøren ved irregulært skifte av nøkkelpersonell.</w:t>
      </w:r>
    </w:p>
    <w:p w14:paraId="7165490D" w14:textId="70B8A583" w:rsidR="00C770A4" w:rsidRPr="001D362E" w:rsidRDefault="00C770A4" w:rsidP="003020FC">
      <w:pPr>
        <w:pStyle w:val="Overskrift1"/>
      </w:pPr>
      <w:bookmarkStart w:id="28" w:name="_Toc239847866"/>
      <w:r w:rsidRPr="001D362E">
        <w:t>Tekniske krav</w:t>
      </w:r>
      <w:bookmarkEnd w:id="28"/>
    </w:p>
    <w:p w14:paraId="77F12EE5" w14:textId="218A91DC" w:rsidR="003020FC" w:rsidRPr="00EA5E0E" w:rsidRDefault="00C770A4">
      <w:pPr>
        <w:pStyle w:val="Overskrift2"/>
      </w:pPr>
      <w:bookmarkStart w:id="29" w:name="_Toc239847867"/>
      <w:r w:rsidRPr="00EA5E0E">
        <w:t>Tekniske rammebetingelser</w:t>
      </w:r>
      <w:bookmarkEnd w:id="29"/>
    </w:p>
    <w:p w14:paraId="49592FC9" w14:textId="77777777" w:rsidR="00394F34" w:rsidRPr="00F228E3" w:rsidRDefault="00394F34" w:rsidP="00394F34">
      <w:r w:rsidRPr="00F228E3">
        <w:t>Plan- og bygningsloven (PBL) gjelder.</w:t>
      </w:r>
    </w:p>
    <w:p w14:paraId="14F891E4" w14:textId="77777777" w:rsidR="00394F34" w:rsidRPr="00F228E3" w:rsidRDefault="00394F34" w:rsidP="00394F34">
      <w:pPr>
        <w:pStyle w:val="Overskrift3"/>
        <w:numPr>
          <w:ilvl w:val="2"/>
          <w:numId w:val="1"/>
        </w:numPr>
      </w:pPr>
      <w:bookmarkStart w:id="30" w:name="_Toc202183540"/>
      <w:bookmarkStart w:id="31" w:name="_Toc239847868"/>
      <w:r w:rsidRPr="00F228E3">
        <w:t>Ytre miljø</w:t>
      </w:r>
      <w:bookmarkEnd w:id="30"/>
      <w:bookmarkEnd w:id="31"/>
    </w:p>
    <w:p w14:paraId="1F01A408" w14:textId="77777777" w:rsidR="00394F34" w:rsidRPr="00F228E3" w:rsidRDefault="00394F34" w:rsidP="00394F34">
      <w:pPr>
        <w:pStyle w:val="Overskrift4"/>
        <w:numPr>
          <w:ilvl w:val="3"/>
          <w:numId w:val="1"/>
        </w:numPr>
      </w:pPr>
      <w:r w:rsidRPr="00F228E3">
        <w:t>Støy</w:t>
      </w:r>
    </w:p>
    <w:p w14:paraId="6DDA0308" w14:textId="647F1FA9" w:rsidR="00394F34" w:rsidRPr="006C4388" w:rsidRDefault="00394F34" w:rsidP="00394F34">
      <w:r w:rsidRPr="006C4388">
        <w:t>Støyende arbeid skal måles og støytiltak iverksettes om grenseverdi overstiger krav</w:t>
      </w:r>
    </w:p>
    <w:p w14:paraId="246EB5D6" w14:textId="267FEFFB" w:rsidR="00394F34" w:rsidRPr="00F228E3" w:rsidRDefault="00394F34" w:rsidP="00394F34">
      <w:r w:rsidRPr="006C4388">
        <w:t xml:space="preserve">Totalentreprenøren må overholde forskrifter om begrensning av støy og forskrift om vern mot støy på arbeidsplassen. </w:t>
      </w:r>
      <w:proofErr w:type="gramStart"/>
      <w:r w:rsidRPr="006C4388">
        <w:t>For øvrig</w:t>
      </w:r>
      <w:proofErr w:type="gramEnd"/>
      <w:r w:rsidRPr="006C4388">
        <w:t xml:space="preserve"> gjelder retningslinjene i T-1442 Retningslinjer for behandling av støy i arealplanlegging.  </w:t>
      </w:r>
    </w:p>
    <w:p w14:paraId="4642956E" w14:textId="77777777" w:rsidR="00394F34" w:rsidRPr="00F228E3" w:rsidRDefault="00394F34" w:rsidP="00394F34">
      <w:pPr>
        <w:pStyle w:val="Overskrift4"/>
        <w:numPr>
          <w:ilvl w:val="3"/>
          <w:numId w:val="1"/>
        </w:numPr>
      </w:pPr>
      <w:r w:rsidRPr="00F228E3">
        <w:lastRenderedPageBreak/>
        <w:t>Støv</w:t>
      </w:r>
    </w:p>
    <w:p w14:paraId="4AC53EA6" w14:textId="20B6F91F" w:rsidR="00394F34" w:rsidRDefault="00394F34" w:rsidP="00394F34">
      <w:r w:rsidRPr="006C4388">
        <w:t>Støv fra byggeaktivitetene og trafikk skal reduseres til et minimum, og påføre omgivelsene minst</w:t>
      </w:r>
      <w:r>
        <w:t xml:space="preserve"> </w:t>
      </w:r>
      <w:r w:rsidRPr="006C4388">
        <w:t>mulig sjenanse. Byggherren vil kunne gjennomføre kontrollmålinger.</w:t>
      </w:r>
    </w:p>
    <w:p w14:paraId="2A2043F4" w14:textId="2F222878" w:rsidR="00A10ABE" w:rsidRPr="00EA5E0E" w:rsidRDefault="00A10ABE" w:rsidP="00A10ABE">
      <w:r w:rsidRPr="00EA5E0E">
        <w:t>Det er krav til fortløpende renhold av offentlig vegsystem som forurenses av entreprenørens transport og arbeider i hele anleggsperioden.</w:t>
      </w:r>
    </w:p>
    <w:p w14:paraId="6D54D219" w14:textId="77777777" w:rsidR="00A10ABE" w:rsidRDefault="00A10ABE" w:rsidP="00394F34"/>
    <w:p w14:paraId="0C0133DC" w14:textId="77777777" w:rsidR="00394F34" w:rsidRPr="00F228E3" w:rsidRDefault="00394F34" w:rsidP="00394F34">
      <w:pPr>
        <w:pStyle w:val="Overskrift4"/>
        <w:numPr>
          <w:ilvl w:val="3"/>
          <w:numId w:val="1"/>
        </w:numPr>
      </w:pPr>
      <w:r w:rsidRPr="00F228E3">
        <w:t>Arbeidstid</w:t>
      </w:r>
    </w:p>
    <w:p w14:paraId="252F3253" w14:textId="77777777" w:rsidR="00394F34" w:rsidRDefault="00394F34" w:rsidP="00394F34">
      <w:r w:rsidRPr="00F228E3">
        <w:t xml:space="preserve">Ordinær arbeidstid er 7-19, mandag-fredag. Arbeider som ønskes utført utenfor dette tidsrommet, skal avtales med byggherre. Det skal ikke under noen omstendighet arbeides på </w:t>
      </w:r>
      <w:proofErr w:type="spellStart"/>
      <w:r w:rsidRPr="00F228E3">
        <w:t>søn</w:t>
      </w:r>
      <w:proofErr w:type="spellEnd"/>
      <w:r w:rsidRPr="00F228E3">
        <w:t>- og helligdager.</w:t>
      </w:r>
    </w:p>
    <w:p w14:paraId="1EAA64DC" w14:textId="77777777" w:rsidR="00394F34" w:rsidRDefault="00394F34" w:rsidP="00394F34"/>
    <w:p w14:paraId="09EC0313" w14:textId="77777777" w:rsidR="00394F34" w:rsidRPr="00F228E3" w:rsidRDefault="00394F34" w:rsidP="00394F34">
      <w:r>
        <w:t>Boring av energibrønner skal, med mindre annet er avtalt med byggherren, kun gjøres 8-19, mandag-fredag.</w:t>
      </w:r>
    </w:p>
    <w:p w14:paraId="3E3E9764" w14:textId="77777777" w:rsidR="00394F34" w:rsidRPr="00F228E3" w:rsidRDefault="00394F34" w:rsidP="00394F34"/>
    <w:p w14:paraId="0242A69B" w14:textId="77777777" w:rsidR="00394F34" w:rsidRPr="00F228E3" w:rsidRDefault="00394F34" w:rsidP="00394F34">
      <w:pPr>
        <w:pStyle w:val="Overskrift4"/>
        <w:numPr>
          <w:ilvl w:val="3"/>
          <w:numId w:val="1"/>
        </w:numPr>
      </w:pPr>
      <w:r w:rsidRPr="00F228E3">
        <w:t>Vibrasjoner</w:t>
      </w:r>
    </w:p>
    <w:p w14:paraId="51FE4287" w14:textId="77777777" w:rsidR="00394F34" w:rsidRPr="00F228E3" w:rsidRDefault="00394F34" w:rsidP="00394F34">
      <w:r w:rsidRPr="00F228E3">
        <w:t>NS 8141 Vibrasjoner og støt med oppgitte grenseverdier gjelder for prosjektet. Standarden har som</w:t>
      </w:r>
    </w:p>
    <w:p w14:paraId="224B140E" w14:textId="77777777" w:rsidR="00394F34" w:rsidRPr="00F228E3" w:rsidRDefault="00394F34" w:rsidP="00394F34">
      <w:pPr>
        <w:rPr>
          <w:color w:val="FF0000"/>
        </w:rPr>
      </w:pPr>
      <w:r w:rsidRPr="00F228E3">
        <w:t xml:space="preserve">hensikt å unngå at bygge- og anleggsvirksomhet påfører skade på byggverk, og stiller blant annet krav til besiktelse, dokumentering og målinger. </w:t>
      </w:r>
      <w:r w:rsidRPr="00201C89">
        <w:t xml:space="preserve">Besiktigelse skal gjennomføres på eiendom som kan bli berørt av sprenging mv. Rapport og dokumentasjon med bilder skal foreligge før arbeidene utføres. </w:t>
      </w:r>
    </w:p>
    <w:p w14:paraId="354D33DB" w14:textId="77777777" w:rsidR="00394F34" w:rsidRPr="00F228E3" w:rsidRDefault="00394F34" w:rsidP="00394F34">
      <w:pPr>
        <w:rPr>
          <w:color w:val="FF0000"/>
        </w:rPr>
      </w:pPr>
    </w:p>
    <w:p w14:paraId="6DCB1912" w14:textId="77777777" w:rsidR="00394F34" w:rsidRPr="00F228E3" w:rsidRDefault="00394F34" w:rsidP="00394F34">
      <w:r w:rsidRPr="00F228E3">
        <w:t>Alt arbeid som kan medføre vibrasjoner og støt skal varsles byggherre og berørte.</w:t>
      </w:r>
    </w:p>
    <w:p w14:paraId="238DB071" w14:textId="77777777" w:rsidR="00394F34" w:rsidRPr="00F228E3" w:rsidRDefault="00394F34" w:rsidP="00394F34"/>
    <w:p w14:paraId="0DB69DEB" w14:textId="77777777" w:rsidR="00394F34" w:rsidRPr="00F228E3" w:rsidRDefault="00394F34" w:rsidP="00394F34">
      <w:pPr>
        <w:pStyle w:val="Overskrift4"/>
        <w:numPr>
          <w:ilvl w:val="3"/>
          <w:numId w:val="1"/>
        </w:numPr>
      </w:pPr>
      <w:r w:rsidRPr="00F228E3">
        <w:t>Kulturminner</w:t>
      </w:r>
    </w:p>
    <w:p w14:paraId="31D5030F" w14:textId="77777777" w:rsidR="00394F34" w:rsidRDefault="00394F34" w:rsidP="00394F34">
      <w:r w:rsidRPr="00EA5E0E">
        <w:t>Det er ingen kjennskap til kulturminner på tomten.</w:t>
      </w:r>
    </w:p>
    <w:p w14:paraId="53E32340" w14:textId="77777777" w:rsidR="00394F34" w:rsidRPr="00F228E3" w:rsidRDefault="00394F34" w:rsidP="00394F34"/>
    <w:p w14:paraId="4BCC2F0F" w14:textId="77777777" w:rsidR="00394F34" w:rsidRPr="00F228E3" w:rsidRDefault="00394F34" w:rsidP="00394F34">
      <w:pPr>
        <w:pStyle w:val="Overskrift4"/>
        <w:numPr>
          <w:ilvl w:val="3"/>
          <w:numId w:val="1"/>
        </w:numPr>
      </w:pPr>
      <w:r w:rsidRPr="00F228E3">
        <w:t>Avfallshåndtering</w:t>
      </w:r>
    </w:p>
    <w:p w14:paraId="73361FFF" w14:textId="77777777" w:rsidR="00394F34" w:rsidRPr="00F228E3" w:rsidRDefault="00394F34" w:rsidP="00394F34">
      <w:r w:rsidRPr="00F228E3">
        <w:t>Totalentreprenøren skal utarbeide avfallsplan for sine arbeider i henhold til lov- og forskriftskrav.</w:t>
      </w:r>
    </w:p>
    <w:p w14:paraId="7E7679C3" w14:textId="77777777" w:rsidR="00394F34" w:rsidRPr="00F228E3" w:rsidRDefault="00394F34" w:rsidP="00394F34">
      <w:r w:rsidRPr="00F228E3">
        <w:t>Totalentreprenøren er avfallsprodusent, og er ansvarlig hvis underleverandører eller underentreprenører disponerer avfall ulovlig.</w:t>
      </w:r>
    </w:p>
    <w:p w14:paraId="222A1EE9" w14:textId="77777777" w:rsidR="00394F34" w:rsidRPr="00F228E3" w:rsidRDefault="00394F34" w:rsidP="00394F34">
      <w:pPr>
        <w:rPr>
          <w:highlight w:val="yellow"/>
        </w:rPr>
      </w:pPr>
    </w:p>
    <w:p w14:paraId="44F087DE" w14:textId="77777777" w:rsidR="00394F34" w:rsidRDefault="00394F34" w:rsidP="00394F34">
      <w:r w:rsidRPr="00F228E3">
        <w:t>Totalentreprenøren er ansvarlig for å etablere avfallsstasjoner og vedlikeholde disse. Avfallsstasjonene skal plasseres i henhold til godkjent riggplan, og med hensiktsmessige avfallsfraksjoner for produksjonen til enhver tid.</w:t>
      </w:r>
    </w:p>
    <w:p w14:paraId="5A992477" w14:textId="77777777" w:rsidR="00394F34" w:rsidRDefault="00394F34" w:rsidP="00394F34"/>
    <w:p w14:paraId="4018DABF" w14:textId="77777777" w:rsidR="00394F34" w:rsidRPr="007C0B61" w:rsidRDefault="00394F34" w:rsidP="00394F34">
      <w:pPr>
        <w:rPr>
          <w:lang w:eastAsia="nb-NO"/>
        </w:rPr>
      </w:pPr>
      <w:r w:rsidRPr="007C0B61">
        <w:rPr>
          <w:lang w:eastAsia="nb-NO"/>
        </w:rPr>
        <w:t>Totalentreprenøren skal sørge for at alt bygnings- og rivnings avfall innleveres til godkjent avfallsmottak/deponi. Totalentreprenøren bærer selv risiko og kostnad for alle sider av avfallsdeponeringen. Totalentreprenøren skal fortløpende og uoppfordret fremlegge dokumentasjon/kvitteringer fra godkjent avfallsmottak/deponi som bekrefter faktisk mottak.</w:t>
      </w:r>
    </w:p>
    <w:p w14:paraId="148CB259" w14:textId="77777777" w:rsidR="00394F34" w:rsidRPr="00F228E3" w:rsidRDefault="00394F34" w:rsidP="00394F34">
      <w:pPr>
        <w:rPr>
          <w:lang w:eastAsia="nb-NO"/>
        </w:rPr>
      </w:pPr>
    </w:p>
    <w:p w14:paraId="74A2B574" w14:textId="77777777" w:rsidR="00394F34" w:rsidRPr="00F228E3" w:rsidRDefault="00394F34" w:rsidP="00394F34">
      <w:pPr>
        <w:pStyle w:val="Overskrift4"/>
        <w:numPr>
          <w:ilvl w:val="3"/>
          <w:numId w:val="1"/>
        </w:numPr>
      </w:pPr>
      <w:r w:rsidRPr="00F228E3">
        <w:t>Rent tørt bygg</w:t>
      </w:r>
    </w:p>
    <w:p w14:paraId="6605589B" w14:textId="6B8D09D8" w:rsidR="00394F34" w:rsidRPr="00394F34" w:rsidRDefault="00394F34" w:rsidP="00394F34">
      <w:pPr>
        <w:rPr>
          <w:i/>
          <w:iCs/>
        </w:rPr>
      </w:pPr>
      <w:r>
        <w:rPr>
          <w:i/>
          <w:iCs/>
        </w:rPr>
        <w:t>Ikke aktuell.</w:t>
      </w:r>
    </w:p>
    <w:p w14:paraId="76251CEE" w14:textId="77777777" w:rsidR="00394F34" w:rsidRPr="00F228E3" w:rsidRDefault="00394F34" w:rsidP="00394F34">
      <w:pPr>
        <w:pStyle w:val="Overskrift3"/>
        <w:numPr>
          <w:ilvl w:val="2"/>
          <w:numId w:val="1"/>
        </w:numPr>
      </w:pPr>
      <w:bookmarkStart w:id="32" w:name="_Toc202183541"/>
      <w:bookmarkStart w:id="33" w:name="_Toc239847869"/>
      <w:r w:rsidRPr="00F228E3">
        <w:t>Andre rammebetingelser</w:t>
      </w:r>
      <w:bookmarkEnd w:id="32"/>
      <w:bookmarkEnd w:id="33"/>
    </w:p>
    <w:p w14:paraId="08D3C283" w14:textId="77777777" w:rsidR="00394F34" w:rsidRPr="00F228E3" w:rsidRDefault="00394F34" w:rsidP="00394F34">
      <w:pPr>
        <w:pStyle w:val="Overskrift4"/>
        <w:numPr>
          <w:ilvl w:val="3"/>
          <w:numId w:val="1"/>
        </w:numPr>
        <w:rPr>
          <w:lang w:eastAsia="nb-NO"/>
        </w:rPr>
      </w:pPr>
      <w:r w:rsidRPr="00F228E3">
        <w:rPr>
          <w:lang w:eastAsia="nb-NO"/>
        </w:rPr>
        <w:lastRenderedPageBreak/>
        <w:t>Naboforhold</w:t>
      </w:r>
    </w:p>
    <w:p w14:paraId="3ED9CC38" w14:textId="77777777" w:rsidR="00394F34" w:rsidRPr="006C4388" w:rsidRDefault="00394F34" w:rsidP="00394F34">
      <w:r w:rsidRPr="006C4388">
        <w:t xml:space="preserve">Entreprenør skal gjøre seg kjent med naboforholdene og legge opp arbeidene slik at tredjeperson blir minst mulig skadelidende. Alt arbeid denne kontrakten omfatter, må gjennomføres på en slik måte at tilstøtende eiendommers rettigheter og beskyttelse etter «lov om rettshøve mellom </w:t>
      </w:r>
      <w:proofErr w:type="spellStart"/>
      <w:r w:rsidRPr="006C4388">
        <w:t>grannar</w:t>
      </w:r>
      <w:proofErr w:type="spellEnd"/>
      <w:r w:rsidRPr="006C4388">
        <w:t>» og andre rettsregler respekteres.</w:t>
      </w:r>
    </w:p>
    <w:p w14:paraId="447C55C3" w14:textId="77777777" w:rsidR="00394F34" w:rsidRPr="006C4388" w:rsidRDefault="00394F34" w:rsidP="00394F34"/>
    <w:p w14:paraId="70F2F660" w14:textId="77777777" w:rsidR="00394F34" w:rsidRPr="006C4388" w:rsidRDefault="00394F34" w:rsidP="00394F34">
      <w:r w:rsidRPr="006C4388">
        <w:t xml:space="preserve">Av hensyn til mulige skader på naboeiendommer som måtte bli påberopt å være en følge av anleggsarbeidene, skal omfang av byggverk, murer, trær, gjerder osv., beskrives for </w:t>
      </w:r>
      <w:proofErr w:type="spellStart"/>
      <w:r w:rsidRPr="006C4388">
        <w:t>besikting</w:t>
      </w:r>
      <w:proofErr w:type="spellEnd"/>
      <w:r w:rsidRPr="006C4388">
        <w:t>. Denne registrering og eventuell fotografering skal gjøres før arbeidene settes i gang.</w:t>
      </w:r>
    </w:p>
    <w:p w14:paraId="33E2A73A" w14:textId="77777777" w:rsidR="00394F34" w:rsidRPr="00F228E3" w:rsidRDefault="00394F34" w:rsidP="00394F34">
      <w:pPr>
        <w:rPr>
          <w:lang w:eastAsia="nb-NO"/>
        </w:rPr>
      </w:pPr>
    </w:p>
    <w:p w14:paraId="19363A8F" w14:textId="77777777" w:rsidR="00394F34" w:rsidRPr="00F228E3" w:rsidRDefault="00394F34" w:rsidP="00394F34">
      <w:pPr>
        <w:pStyle w:val="Overskrift4"/>
        <w:numPr>
          <w:ilvl w:val="3"/>
          <w:numId w:val="1"/>
        </w:numPr>
      </w:pPr>
      <w:r w:rsidRPr="00F228E3">
        <w:t>Riggplan</w:t>
      </w:r>
    </w:p>
    <w:p w14:paraId="399432B1" w14:textId="77777777" w:rsidR="00394F34" w:rsidRDefault="00394F34" w:rsidP="00394F34">
      <w:r w:rsidRPr="00F228E3">
        <w:t xml:space="preserve">Totalentreprenøren skal utarbeide riggplan som ivaretar alt midlertidig arealbehov innenfor </w:t>
      </w:r>
      <w:proofErr w:type="gramStart"/>
      <w:r>
        <w:t xml:space="preserve">tiltakets </w:t>
      </w:r>
      <w:r w:rsidRPr="00F228E3">
        <w:t xml:space="preserve"> avgrensninger</w:t>
      </w:r>
      <w:proofErr w:type="gramEnd"/>
      <w:r w:rsidRPr="00F228E3">
        <w:t>.</w:t>
      </w:r>
      <w:r>
        <w:t xml:space="preserve"> </w:t>
      </w:r>
    </w:p>
    <w:p w14:paraId="55F57BF8" w14:textId="77777777" w:rsidR="00D66BA0" w:rsidRDefault="00D66BA0" w:rsidP="00394F34">
      <w:pPr>
        <w:rPr>
          <w:color w:val="4472C4" w:themeColor="accent1"/>
        </w:rPr>
      </w:pPr>
    </w:p>
    <w:p w14:paraId="054FC58A" w14:textId="3AAD568F" w:rsidR="00E53B9E" w:rsidRPr="001A7278" w:rsidRDefault="00E53B9E" w:rsidP="00394F34">
      <w:r w:rsidRPr="001A7278">
        <w:t>Tomt 1A</w:t>
      </w:r>
      <w:r w:rsidR="00EA5E0E" w:rsidRPr="001A7278">
        <w:t xml:space="preserve">, jf. vedlegg </w:t>
      </w:r>
      <w:proofErr w:type="spellStart"/>
      <w:r w:rsidR="00EA5E0E" w:rsidRPr="001A7278">
        <w:t>Vedlegg</w:t>
      </w:r>
      <w:proofErr w:type="spellEnd"/>
      <w:r w:rsidR="00EA5E0E" w:rsidRPr="001A7278">
        <w:t xml:space="preserve"> C.3.1 B01 Oversiktsplan </w:t>
      </w:r>
      <w:proofErr w:type="spellStart"/>
      <w:r w:rsidR="00EA5E0E" w:rsidRPr="001A7278">
        <w:t>utbyggingsområder</w:t>
      </w:r>
      <w:proofErr w:type="spellEnd"/>
      <w:r w:rsidR="00EA5E0E" w:rsidRPr="001A7278">
        <w:t>,</w:t>
      </w:r>
      <w:r w:rsidRPr="001A7278">
        <w:t xml:space="preserve"> (tomt hvor </w:t>
      </w:r>
      <w:proofErr w:type="spellStart"/>
      <w:r w:rsidRPr="001A7278">
        <w:t>trykkøker</w:t>
      </w:r>
      <w:proofErr w:type="spellEnd"/>
      <w:r w:rsidRPr="001A7278">
        <w:t xml:space="preserve"> skal etableres) stilles til entreprenørens disposisjon som riggområde. </w:t>
      </w:r>
    </w:p>
    <w:p w14:paraId="3E445025" w14:textId="77777777" w:rsidR="00EA5E0E" w:rsidRPr="001A7278" w:rsidRDefault="00EA5E0E" w:rsidP="00394F34"/>
    <w:p w14:paraId="302089B0" w14:textId="2FDF83B7" w:rsidR="00EA5E0E" w:rsidRPr="001A7278" w:rsidRDefault="00EA5E0E" w:rsidP="00E53B9E">
      <w:r w:rsidRPr="001A7278">
        <w:t xml:space="preserve">Totalentreprenøren skal holde møterom for </w:t>
      </w:r>
      <w:proofErr w:type="spellStart"/>
      <w:r w:rsidRPr="001A7278">
        <w:t>bygg</w:t>
      </w:r>
      <w:r w:rsidR="003A1839" w:rsidRPr="001A7278">
        <w:t>e</w:t>
      </w:r>
      <w:r w:rsidRPr="001A7278">
        <w:t>møter</w:t>
      </w:r>
      <w:proofErr w:type="spellEnd"/>
      <w:r w:rsidRPr="001A7278">
        <w:t>.</w:t>
      </w:r>
    </w:p>
    <w:p w14:paraId="0F7A895E" w14:textId="77777777" w:rsidR="00394F34" w:rsidRDefault="00394F34" w:rsidP="00394F34"/>
    <w:p w14:paraId="22168B0A" w14:textId="77777777" w:rsidR="00394F34" w:rsidRPr="00F228E3" w:rsidRDefault="00394F34" w:rsidP="00394F34">
      <w:r w:rsidRPr="00EA5E0E">
        <w:t>TE er selv ansvarlig for tilkopling til nødvendig strøm, VA mv.</w:t>
      </w:r>
      <w:r w:rsidRPr="00F228E3">
        <w:t xml:space="preserve"> </w:t>
      </w:r>
    </w:p>
    <w:p w14:paraId="55E0BDB9" w14:textId="77777777" w:rsidR="00394F34" w:rsidRDefault="00394F34" w:rsidP="00394F34">
      <w:pPr>
        <w:pStyle w:val="Overskrift4"/>
        <w:numPr>
          <w:ilvl w:val="3"/>
          <w:numId w:val="1"/>
        </w:numPr>
      </w:pPr>
      <w:r w:rsidRPr="00F228E3">
        <w:t>Adkomst</w:t>
      </w:r>
    </w:p>
    <w:p w14:paraId="7083913E" w14:textId="03EFFAFF" w:rsidR="00394F34" w:rsidRPr="00394F34" w:rsidRDefault="003A1839" w:rsidP="00394F34">
      <w:r>
        <w:t>Tilkomst til anleggsplassen er fra Nes Verk-veien.</w:t>
      </w:r>
    </w:p>
    <w:p w14:paraId="5A452DE9" w14:textId="77777777" w:rsidR="00394F34" w:rsidRPr="00F228E3" w:rsidRDefault="00394F34" w:rsidP="00394F34">
      <w:pPr>
        <w:pStyle w:val="Overskrift4"/>
        <w:numPr>
          <w:ilvl w:val="3"/>
          <w:numId w:val="1"/>
        </w:numPr>
      </w:pPr>
      <w:r w:rsidRPr="00F228E3">
        <w:t>Trafikkavvikling</w:t>
      </w:r>
    </w:p>
    <w:p w14:paraId="2AFF2594" w14:textId="6E043E08" w:rsidR="00394F34" w:rsidRPr="003A1839" w:rsidRDefault="00394F34" w:rsidP="00394F34">
      <w:r w:rsidRPr="00F228E3">
        <w:t xml:space="preserve">TE må ivareta </w:t>
      </w:r>
      <w:r w:rsidR="0084646A">
        <w:t xml:space="preserve">alle </w:t>
      </w:r>
      <w:r w:rsidRPr="00F228E3">
        <w:t xml:space="preserve">eventuelle nødvendige tiltak </w:t>
      </w:r>
      <w:r>
        <w:t xml:space="preserve">for </w:t>
      </w:r>
      <w:r w:rsidRPr="003A1839">
        <w:t xml:space="preserve">omkringliggende </w:t>
      </w:r>
      <w:r w:rsidR="0084646A" w:rsidRPr="003A1839">
        <w:t xml:space="preserve">og direkte berørte </w:t>
      </w:r>
      <w:r w:rsidRPr="003A1839">
        <w:t>veier.</w:t>
      </w:r>
    </w:p>
    <w:p w14:paraId="691BD1CD" w14:textId="77777777" w:rsidR="00394F34" w:rsidRPr="00F228E3" w:rsidRDefault="00394F34" w:rsidP="00394F34"/>
    <w:p w14:paraId="195161C1" w14:textId="77777777" w:rsidR="00394F34" w:rsidRPr="00F228E3" w:rsidRDefault="00394F34" w:rsidP="00394F34">
      <w:pPr>
        <w:pStyle w:val="Overskrift4"/>
        <w:numPr>
          <w:ilvl w:val="3"/>
          <w:numId w:val="1"/>
        </w:numPr>
      </w:pPr>
      <w:bookmarkStart w:id="34" w:name="_Ref146056581"/>
      <w:r w:rsidRPr="00F228E3">
        <w:t>Grunnforhold</w:t>
      </w:r>
      <w:bookmarkEnd w:id="34"/>
    </w:p>
    <w:p w14:paraId="0E707394" w14:textId="6E2A6860" w:rsidR="00394F34" w:rsidRPr="001A7278" w:rsidRDefault="003A1839" w:rsidP="00394F34">
      <w:pPr>
        <w:rPr>
          <w:i/>
          <w:iCs/>
        </w:rPr>
      </w:pPr>
      <w:r>
        <w:rPr>
          <w:i/>
          <w:iCs/>
        </w:rPr>
        <w:t xml:space="preserve">Se vedlegg C.2.1 </w:t>
      </w:r>
    </w:p>
    <w:p w14:paraId="169D8AC6" w14:textId="77777777" w:rsidR="00394F34" w:rsidRPr="00F228E3" w:rsidRDefault="00394F34" w:rsidP="00394F34">
      <w:pPr>
        <w:pStyle w:val="Overskrift4"/>
        <w:numPr>
          <w:ilvl w:val="3"/>
          <w:numId w:val="1"/>
        </w:numPr>
      </w:pPr>
      <w:r w:rsidRPr="00F228E3">
        <w:t>Eksisterende forhold i grunnen</w:t>
      </w:r>
    </w:p>
    <w:p w14:paraId="206771EA" w14:textId="2A66F33F" w:rsidR="00671273" w:rsidRDefault="00A03891" w:rsidP="00671273">
      <w:r>
        <w:t>Se vedlegg C.3.20 – H02 Eksisterende anlegg.</w:t>
      </w:r>
    </w:p>
    <w:p w14:paraId="272A866C" w14:textId="1F5C1E60" w:rsidR="00EB1846" w:rsidRPr="00B65E1A" w:rsidRDefault="00EB1846" w:rsidP="00EB1846">
      <w:pPr>
        <w:pStyle w:val="Overskrift3"/>
      </w:pPr>
      <w:bookmarkStart w:id="35" w:name="_Toc175322778"/>
      <w:bookmarkStart w:id="36" w:name="_Ref190156039"/>
      <w:bookmarkStart w:id="37" w:name="_Toc190421280"/>
      <w:bookmarkStart w:id="38" w:name="_Toc239847870"/>
      <w:r w:rsidRPr="00B65E1A">
        <w:t>Bruk av nullutslippsmaskiner</w:t>
      </w:r>
      <w:bookmarkEnd w:id="35"/>
      <w:bookmarkEnd w:id="36"/>
      <w:bookmarkEnd w:id="37"/>
      <w:bookmarkEnd w:id="38"/>
    </w:p>
    <w:p w14:paraId="25739F40" w14:textId="549A74A7" w:rsidR="00EB1846" w:rsidRPr="007C0B61" w:rsidRDefault="00EB1846" w:rsidP="00EB1846">
      <w:r w:rsidRPr="007C0B61">
        <w:t xml:space="preserve">Tilbyder skal i </w:t>
      </w:r>
      <w:r w:rsidRPr="00F60E56">
        <w:rPr>
          <w:u w:val="single"/>
        </w:rPr>
        <w:t>vedlegg C.1.</w:t>
      </w:r>
      <w:r>
        <w:rPr>
          <w:u w:val="single"/>
        </w:rPr>
        <w:t>3</w:t>
      </w:r>
      <w:r w:rsidRPr="007C0B61">
        <w:t xml:space="preserve"> oppgi totalt brukstimetall og prosentandel bruk av nullutslippsteknologi (maskiner som drives med strøm fra nettet eller hydrogen) for bruk av anleggsmaskiner</w:t>
      </w:r>
      <w:r>
        <w:t xml:space="preserve"> og lastebiler</w:t>
      </w:r>
      <w:r w:rsidRPr="007C0B61">
        <w:t xml:space="preserve"> innenfor anleggsområdet.</w:t>
      </w:r>
      <w:r w:rsidRPr="007C0B61">
        <w:rPr>
          <w:rFonts w:ascii="Source Sans Pro" w:hAnsi="Source Sans Pro"/>
          <w:color w:val="0E2A49"/>
          <w:spacing w:val="2"/>
          <w:sz w:val="27"/>
          <w:szCs w:val="27"/>
          <w:shd w:val="clear" w:color="auto" w:fill="FFFFFF"/>
        </w:rPr>
        <w:t xml:space="preserve"> </w:t>
      </w:r>
      <w:r w:rsidRPr="007C0B61">
        <w:t xml:space="preserve">Anleggsområdet dekker byggeplass, riggområder og alle midlertidige arealer som benyttes for gjennomføring av kontrakten, </w:t>
      </w:r>
      <w:proofErr w:type="spellStart"/>
      <w:r w:rsidRPr="007C0B61">
        <w:t>ref</w:t>
      </w:r>
      <w:proofErr w:type="spellEnd"/>
      <w:r w:rsidRPr="007C0B61">
        <w:t xml:space="preserve"> SN/TS 3770.</w:t>
      </w:r>
      <w:r>
        <w:t xml:space="preserve"> Anleggsmaskiner skal forstås som alle ikke-</w:t>
      </w:r>
      <w:proofErr w:type="spellStart"/>
      <w:r>
        <w:t>veigående</w:t>
      </w:r>
      <w:proofErr w:type="spellEnd"/>
      <w:r>
        <w:t xml:space="preserve"> maskiner som benyttes på innenfor anleggsområdet, slik som gravemaskiner, borerigger, hjullaster, valser, bulldosere, dumper mv.</w:t>
      </w:r>
    </w:p>
    <w:p w14:paraId="5FB10EB3" w14:textId="77777777" w:rsidR="00EB1846" w:rsidRPr="007C0B61" w:rsidRDefault="00EB1846" w:rsidP="00EB1846"/>
    <w:p w14:paraId="268DC890" w14:textId="77777777" w:rsidR="00EB1846" w:rsidRPr="007C0B61" w:rsidRDefault="00EB1846" w:rsidP="00EB1846">
      <w:r w:rsidRPr="007C0B61">
        <w:t>Brukstimetall og prosentandel nullutslippsteknologi skal oppgis for</w:t>
      </w:r>
      <w:r>
        <w:t xml:space="preserve"> anleggsmaskiner </w:t>
      </w:r>
      <w:bookmarkStart w:id="39" w:name="_Hlk175135055"/>
      <w:r>
        <w:t>og lastebil.</w:t>
      </w:r>
    </w:p>
    <w:bookmarkEnd w:id="39"/>
    <w:p w14:paraId="2854067E" w14:textId="77777777" w:rsidR="00EB1846" w:rsidRPr="007C0B61" w:rsidRDefault="00EB1846" w:rsidP="00EB1846">
      <w:r w:rsidRPr="007C0B61">
        <w:rPr>
          <w:u w:val="single"/>
        </w:rPr>
        <w:t>Det er prosentandel bruk av nullutslippsteknologi som er forpliktende, ikke antall timer knyttet til de enkelte maskinkategoriene</w:t>
      </w:r>
      <w:r w:rsidRPr="007C0B61">
        <w:t>.</w:t>
      </w:r>
    </w:p>
    <w:p w14:paraId="3A89E2DF" w14:textId="77777777" w:rsidR="00EB1846" w:rsidRPr="007C0B61" w:rsidRDefault="00EB1846" w:rsidP="00EB1846"/>
    <w:p w14:paraId="56D14958" w14:textId="77777777" w:rsidR="00EB1846" w:rsidRPr="007C0B61" w:rsidRDefault="00EB1846" w:rsidP="00EB1846">
      <w:pPr>
        <w:pStyle w:val="Overskrift4"/>
      </w:pPr>
      <w:r w:rsidRPr="007C0B61">
        <w:lastRenderedPageBreak/>
        <w:t>Rapportering</w:t>
      </w:r>
    </w:p>
    <w:p w14:paraId="35F7A7FC" w14:textId="77777777" w:rsidR="00EB1846" w:rsidRPr="007C0B61" w:rsidRDefault="00EB1846" w:rsidP="00EB1846">
      <w:r w:rsidRPr="007C0B61">
        <w:t>Totalentreprenøren skal månedlig levere rapport på brukstimetall og prosentandel nullutslippsteknologi. Rapporten skal være på enkeltmaskinnivå.</w:t>
      </w:r>
    </w:p>
    <w:p w14:paraId="78F4416A" w14:textId="77777777" w:rsidR="00EB1846" w:rsidRPr="007C0B61" w:rsidRDefault="00EB1846" w:rsidP="00EB1846"/>
    <w:p w14:paraId="4D7E7BAA" w14:textId="77777777" w:rsidR="00EB1846" w:rsidRPr="007C0B61" w:rsidRDefault="00EB1846" w:rsidP="00EB1846">
      <w:pPr>
        <w:pStyle w:val="Overskrift4"/>
      </w:pPr>
      <w:r w:rsidRPr="007C0B61">
        <w:t>Sanksjonering</w:t>
      </w:r>
    </w:p>
    <w:p w14:paraId="0EC60CB5" w14:textId="77777777" w:rsidR="009711BD" w:rsidRDefault="00EB1846" w:rsidP="00EB1846">
      <w:r w:rsidRPr="007C0B61">
        <w:t>Dersom totalentreprenøren ikke oppfyller sine forpliktelser etter denne bestemmelsen, skal kontraktssummen</w:t>
      </w:r>
      <w:r>
        <w:t xml:space="preserve"> ekskl. mva.</w:t>
      </w:r>
      <w:r w:rsidRPr="007C0B61">
        <w:t xml:space="preserve"> avkortes med følgende beløp per faktisk prosentpoeng lavere prosentandel bruk av nullutslippsteknologi:</w:t>
      </w:r>
    </w:p>
    <w:p w14:paraId="26491B76" w14:textId="0B573CC6" w:rsidR="009711BD" w:rsidRDefault="009711BD" w:rsidP="009711BD">
      <w:pPr>
        <w:pStyle w:val="Listeavsnitt"/>
        <w:numPr>
          <w:ilvl w:val="0"/>
          <w:numId w:val="38"/>
        </w:numPr>
      </w:pPr>
      <w:r>
        <w:t xml:space="preserve">Anleggsmaskin under 13 tonn: </w:t>
      </w:r>
      <w:r w:rsidR="00A03891">
        <w:t>1 500</w:t>
      </w:r>
      <w:r>
        <w:t>,-</w:t>
      </w:r>
    </w:p>
    <w:p w14:paraId="60AF10BA" w14:textId="366362B7" w:rsidR="009711BD" w:rsidRDefault="009711BD" w:rsidP="009711BD">
      <w:pPr>
        <w:pStyle w:val="Listeavsnitt"/>
        <w:numPr>
          <w:ilvl w:val="0"/>
          <w:numId w:val="38"/>
        </w:numPr>
      </w:pPr>
      <w:r>
        <w:t xml:space="preserve">Anleggsmaskin over 13 tonn: </w:t>
      </w:r>
      <w:r w:rsidR="00A03891">
        <w:t>4</w:t>
      </w:r>
      <w:r>
        <w:t> </w:t>
      </w:r>
      <w:r w:rsidR="00A03891">
        <w:t>5</w:t>
      </w:r>
      <w:r>
        <w:t>00,-</w:t>
      </w:r>
    </w:p>
    <w:p w14:paraId="085B01DA" w14:textId="5B51DB34" w:rsidR="00EB1846" w:rsidRDefault="009711BD" w:rsidP="00EB1846">
      <w:pPr>
        <w:pStyle w:val="Listeavsnitt"/>
        <w:numPr>
          <w:ilvl w:val="0"/>
          <w:numId w:val="38"/>
        </w:numPr>
      </w:pPr>
      <w:r>
        <w:t xml:space="preserve">Lastebil (alle typer): </w:t>
      </w:r>
      <w:r w:rsidR="00A03891">
        <w:t>1 500</w:t>
      </w:r>
      <w:r>
        <w:t>,-</w:t>
      </w:r>
    </w:p>
    <w:p w14:paraId="2523F011" w14:textId="5F34A4F3" w:rsidR="00D910AC" w:rsidRDefault="00D910AC" w:rsidP="00D910AC">
      <w:pPr>
        <w:pStyle w:val="Overskrift3"/>
      </w:pPr>
      <w:bookmarkStart w:id="40" w:name="_Toc239847871"/>
      <w:r>
        <w:t>Bruk av nullutslippskjøretøy for persontransport</w:t>
      </w:r>
      <w:bookmarkEnd w:id="40"/>
    </w:p>
    <w:p w14:paraId="452D0BEF" w14:textId="47B5AB91" w:rsidR="00D910AC" w:rsidRDefault="00D910AC" w:rsidP="00D910AC">
      <w:pPr>
        <w:rPr>
          <w:lang w:eastAsia="nb-NO"/>
        </w:rPr>
      </w:pPr>
      <w:r>
        <w:rPr>
          <w:lang w:eastAsia="nb-NO"/>
        </w:rPr>
        <w:t xml:space="preserve">Det er ønskelig at det utelukkende benyttes nullutslippskjøretøy i forbindelse med persontransport til, fra og innad på anleggsområdet. Tilbyder skal i vedlegg C.1.3 oppgi om </w:t>
      </w:r>
      <w:r w:rsidR="00ED74AE">
        <w:rPr>
          <w:lang w:eastAsia="nb-NO"/>
        </w:rPr>
        <w:t>de forplikter seg til å oppfylle kravet.</w:t>
      </w:r>
    </w:p>
    <w:p w14:paraId="6094C049" w14:textId="77777777" w:rsidR="00D910AC" w:rsidRDefault="00D910AC" w:rsidP="00D910AC">
      <w:pPr>
        <w:rPr>
          <w:lang w:eastAsia="nb-NO"/>
        </w:rPr>
      </w:pPr>
    </w:p>
    <w:p w14:paraId="644DDA2D" w14:textId="747ADDED" w:rsidR="00D910AC" w:rsidRPr="00D910AC" w:rsidRDefault="00D910AC" w:rsidP="00D910AC">
      <w:pPr>
        <w:rPr>
          <w:lang w:eastAsia="nb-NO"/>
        </w:rPr>
      </w:pPr>
      <w:r>
        <w:rPr>
          <w:lang w:eastAsia="nb-NO"/>
        </w:rPr>
        <w:t>Dersom totalentreprenøren ikke oppfyller sin</w:t>
      </w:r>
      <w:r w:rsidR="00ED74AE">
        <w:rPr>
          <w:lang w:eastAsia="nb-NO"/>
        </w:rPr>
        <w:t xml:space="preserve"> forpliktelse</w:t>
      </w:r>
      <w:r w:rsidR="00EA131A">
        <w:rPr>
          <w:lang w:eastAsia="nb-NO"/>
        </w:rPr>
        <w:t xml:space="preserve"> som avtalt</w:t>
      </w:r>
      <w:r>
        <w:rPr>
          <w:lang w:eastAsia="nb-NO"/>
        </w:rPr>
        <w:t xml:space="preserve">, ilegges han en </w:t>
      </w:r>
      <w:proofErr w:type="spellStart"/>
      <w:r>
        <w:rPr>
          <w:lang w:eastAsia="nb-NO"/>
        </w:rPr>
        <w:t>konvensjonalbot</w:t>
      </w:r>
      <w:proofErr w:type="spellEnd"/>
      <w:r>
        <w:rPr>
          <w:lang w:eastAsia="nb-NO"/>
        </w:rPr>
        <w:t xml:space="preserve"> på kr 500,- per bil per dag som ikke oppfyller </w:t>
      </w:r>
      <w:r w:rsidR="00ED74AE">
        <w:rPr>
          <w:lang w:eastAsia="nb-NO"/>
        </w:rPr>
        <w:t>forpliktelsen</w:t>
      </w:r>
      <w:r>
        <w:rPr>
          <w:lang w:eastAsia="nb-NO"/>
        </w:rPr>
        <w:t>.</w:t>
      </w:r>
    </w:p>
    <w:p w14:paraId="2662BA8D" w14:textId="77777777" w:rsidR="00EB1846" w:rsidRPr="007C0B61" w:rsidRDefault="00EB1846" w:rsidP="00EB1846">
      <w:pPr>
        <w:pStyle w:val="Overskrift3"/>
      </w:pPr>
      <w:bookmarkStart w:id="41" w:name="_Toc175322780"/>
      <w:bookmarkStart w:id="42" w:name="_Toc190421281"/>
      <w:bookmarkStart w:id="43" w:name="_Toc239847872"/>
      <w:r w:rsidRPr="007C0B61">
        <w:t>Utslippskrav til kjøretøy og maskiner</w:t>
      </w:r>
      <w:bookmarkEnd w:id="41"/>
      <w:bookmarkEnd w:id="42"/>
      <w:bookmarkEnd w:id="43"/>
    </w:p>
    <w:p w14:paraId="349B6919" w14:textId="77777777" w:rsidR="00EB1846" w:rsidRPr="007C0B61" w:rsidRDefault="00EB1846" w:rsidP="00EB1846">
      <w:r w:rsidRPr="007C0B61">
        <w:t>Følgende minimumskrav stilles til kjøretøy og maskiner som skal benyttes i forbindelse med utførelsen av kontrakten:</w:t>
      </w:r>
    </w:p>
    <w:p w14:paraId="491BAE8F" w14:textId="77777777" w:rsidR="00EB1846" w:rsidRPr="007C0B61" w:rsidRDefault="00EB1846" w:rsidP="00EB1846">
      <w:pPr>
        <w:pStyle w:val="Listeavsnitt"/>
        <w:numPr>
          <w:ilvl w:val="0"/>
          <w:numId w:val="37"/>
        </w:numPr>
      </w:pPr>
      <w:proofErr w:type="spellStart"/>
      <w:r w:rsidRPr="007C0B61">
        <w:t>Veigående</w:t>
      </w:r>
      <w:proofErr w:type="spellEnd"/>
      <w:r w:rsidRPr="007C0B61">
        <w:t xml:space="preserve"> kjøretøy: EURO 6/VI</w:t>
      </w:r>
    </w:p>
    <w:p w14:paraId="460492EB" w14:textId="33F63EB8" w:rsidR="00EB1846" w:rsidRDefault="00EB1846" w:rsidP="00EB1846">
      <w:pPr>
        <w:pStyle w:val="Listeavsnitt"/>
        <w:numPr>
          <w:ilvl w:val="0"/>
          <w:numId w:val="37"/>
        </w:numPr>
      </w:pPr>
      <w:r w:rsidRPr="007C0B61">
        <w:t>Ikke-</w:t>
      </w:r>
      <w:proofErr w:type="spellStart"/>
      <w:r w:rsidRPr="007C0B61">
        <w:t>veigående</w:t>
      </w:r>
      <w:proofErr w:type="spellEnd"/>
      <w:r w:rsidRPr="007C0B61">
        <w:t xml:space="preserve"> kjøretøy</w:t>
      </w:r>
      <w:r w:rsidR="005A6D7C">
        <w:t>, unntatt dumper</w:t>
      </w:r>
      <w:r w:rsidRPr="007C0B61">
        <w:t xml:space="preserve">: </w:t>
      </w:r>
      <w:r w:rsidRPr="00F27B6F">
        <w:t xml:space="preserve">Steg </w:t>
      </w:r>
      <w:proofErr w:type="spellStart"/>
      <w:r w:rsidRPr="00F27B6F">
        <w:t>III</w:t>
      </w:r>
      <w:r w:rsidR="005A6D7C">
        <w:t>B</w:t>
      </w:r>
      <w:proofErr w:type="spellEnd"/>
    </w:p>
    <w:p w14:paraId="4EA84709" w14:textId="12C64295" w:rsidR="005A6D7C" w:rsidRDefault="005A6D7C" w:rsidP="00EB1846">
      <w:pPr>
        <w:pStyle w:val="Listeavsnitt"/>
        <w:numPr>
          <w:ilvl w:val="0"/>
          <w:numId w:val="37"/>
        </w:numPr>
      </w:pPr>
      <w:r>
        <w:t>Dumper: Steg II</w:t>
      </w:r>
    </w:p>
    <w:p w14:paraId="2F4B0A81" w14:textId="77777777" w:rsidR="00D910AC" w:rsidRDefault="00D910AC" w:rsidP="00D910AC"/>
    <w:p w14:paraId="455BFA79" w14:textId="77777777" w:rsidR="00D910AC" w:rsidRDefault="00D910AC" w:rsidP="00D910AC">
      <w:pPr>
        <w:pStyle w:val="Overskrift3"/>
      </w:pPr>
      <w:bookmarkStart w:id="44" w:name="_Toc190421282"/>
      <w:bookmarkStart w:id="45" w:name="_Toc239847873"/>
      <w:r>
        <w:t>Asfalt</w:t>
      </w:r>
      <w:bookmarkEnd w:id="44"/>
      <w:bookmarkEnd w:id="45"/>
    </w:p>
    <w:p w14:paraId="74A4D31D" w14:textId="32EC3D68" w:rsidR="00D910AC" w:rsidRPr="001D362E" w:rsidRDefault="00D910AC" w:rsidP="00D910AC">
      <w:r>
        <w:t xml:space="preserve">Det er ønskelig at det benyttes asfalt med en så gunstig miljø-profil som mulig. Tilbyder </w:t>
      </w:r>
      <w:r w:rsidRPr="00F60E56">
        <w:rPr>
          <w:u w:val="single"/>
        </w:rPr>
        <w:t>skal</w:t>
      </w:r>
      <w:r>
        <w:t xml:space="preserve"> legge ved </w:t>
      </w:r>
      <w:proofErr w:type="spellStart"/>
      <w:r>
        <w:t>EPD</w:t>
      </w:r>
      <w:proofErr w:type="spellEnd"/>
      <w:r>
        <w:t xml:space="preserve"> for den eller de asfalttypene de skal benyttes. Dersom tilbyder skal benytte mer enn én type asfalt, skal det angis en prosentvis fordeling mellom asfalttypene.</w:t>
      </w:r>
    </w:p>
    <w:p w14:paraId="29DF191F" w14:textId="77777777" w:rsidR="00C82DF2" w:rsidRPr="00025844" w:rsidRDefault="00C82DF2" w:rsidP="00671273"/>
    <w:p w14:paraId="6FD34944" w14:textId="5565FCA5" w:rsidR="00C770A4" w:rsidRPr="001D362E" w:rsidRDefault="00C770A4" w:rsidP="003020FC">
      <w:pPr>
        <w:pStyle w:val="Overskrift2"/>
      </w:pPr>
      <w:bookmarkStart w:id="46" w:name="_Toc239847874"/>
      <w:r w:rsidRPr="001D362E">
        <w:t>Teknisk beskrivelse</w:t>
      </w:r>
      <w:bookmarkEnd w:id="46"/>
    </w:p>
    <w:p w14:paraId="7259997F" w14:textId="77777777" w:rsidR="00AB762B" w:rsidRPr="002930A5" w:rsidRDefault="00AB762B" w:rsidP="00AB762B">
      <w:pPr>
        <w:rPr>
          <w:b/>
          <w:bCs/>
          <w:u w:val="single"/>
        </w:rPr>
      </w:pPr>
      <w:r w:rsidRPr="002930A5">
        <w:rPr>
          <w:b/>
          <w:bCs/>
          <w:u w:val="single"/>
        </w:rPr>
        <w:t>Fase 1</w:t>
      </w:r>
    </w:p>
    <w:p w14:paraId="7262A1AF" w14:textId="77777777" w:rsidR="00AB762B" w:rsidRPr="00AB762B" w:rsidRDefault="00AB762B" w:rsidP="00AB762B">
      <w:r w:rsidRPr="00AB762B">
        <w:t xml:space="preserve">Det bes om pris på komplett opparbeidelse av vei, VA- og kabelgrøfter for områdene 2, 4, 7 og 8.  </w:t>
      </w:r>
    </w:p>
    <w:p w14:paraId="4CE19CDA" w14:textId="77777777" w:rsidR="00AB762B" w:rsidRPr="00AB762B" w:rsidRDefault="00AB762B" w:rsidP="00AB762B">
      <w:r w:rsidRPr="00AB762B">
        <w:t>Det vises til tegning B01 for avgrensning av de aktuelle områder.</w:t>
      </w:r>
    </w:p>
    <w:p w14:paraId="064B2ECA" w14:textId="77777777" w:rsidR="00AB762B" w:rsidRPr="00AB762B" w:rsidRDefault="00AB762B" w:rsidP="00AB762B"/>
    <w:p w14:paraId="0D4EBBD3" w14:textId="77777777" w:rsidR="00AB762B" w:rsidRPr="00AB762B" w:rsidRDefault="00AB762B" w:rsidP="00AB762B">
      <w:r w:rsidRPr="00AB762B">
        <w:t xml:space="preserve">Vei- og VA-anlegg opparbeides komplett iht. kravspesifikasjon/funksjonsbeskrivelse.  Det legges stikkledninger 1 m inn på tomt. </w:t>
      </w:r>
    </w:p>
    <w:p w14:paraId="20884939" w14:textId="77777777" w:rsidR="00AB762B" w:rsidRPr="00AB762B" w:rsidRDefault="00AB762B" w:rsidP="00AB762B"/>
    <w:p w14:paraId="276DD2B2" w14:textId="77777777" w:rsidR="00AB762B" w:rsidRPr="00AB762B" w:rsidRDefault="00AB762B" w:rsidP="00AB762B">
      <w:r w:rsidRPr="00AB762B">
        <w:t>Ved uttak av masser i fase 1 prioriteres fylling for veier.  Alle tomter skal skytes ned til angitt nivå iht. beskrivelse vei og tomtearbeider.</w:t>
      </w:r>
    </w:p>
    <w:p w14:paraId="3B38B8FA" w14:textId="77777777" w:rsidR="00AB762B" w:rsidRPr="00AB762B" w:rsidRDefault="00AB762B" w:rsidP="00AB762B"/>
    <w:p w14:paraId="0A1D1F26" w14:textId="77777777" w:rsidR="00AB762B" w:rsidRPr="00AB762B" w:rsidRDefault="00AB762B" w:rsidP="00AB762B">
      <w:r w:rsidRPr="00AB762B">
        <w:lastRenderedPageBreak/>
        <w:t xml:space="preserve">Grovplanering av tomtene 29, 30, 31, 32, 33, 34, 35 og 45 gjøres så langt det er tilstrekkelig overskuddsmasser fra sprengningsarbeider for aktuelle tomter og veier.  </w:t>
      </w:r>
    </w:p>
    <w:p w14:paraId="1A409D7E" w14:textId="77777777" w:rsidR="00AB762B" w:rsidRPr="00AB762B" w:rsidRDefault="00AB762B" w:rsidP="00AB762B">
      <w:r w:rsidRPr="00AB762B">
        <w:t>Tomt 32 fylles til slutt dersom tilstrekkelige masser.</w:t>
      </w:r>
    </w:p>
    <w:p w14:paraId="3BE6B674" w14:textId="77777777" w:rsidR="00AB762B" w:rsidRPr="00AB762B" w:rsidRDefault="00AB762B" w:rsidP="00AB762B">
      <w:r w:rsidRPr="00AB762B">
        <w:t xml:space="preserve">Dersom det ikke er tilstrekkelig overskuddsmasser til å opparbeide aktuelle fyllinger for å oppnå riktig nivå på tomter innenfor første fase kan oppdragiver velge å avslutte arbeider eller be om priser for uttak av masser i de resterende tomteområder fra fase 2. </w:t>
      </w:r>
    </w:p>
    <w:p w14:paraId="1CF24527" w14:textId="77777777" w:rsidR="00AB762B" w:rsidRPr="00AB762B" w:rsidRDefault="00AB762B" w:rsidP="00AB762B"/>
    <w:p w14:paraId="1553A7D0" w14:textId="77777777" w:rsidR="00AB762B" w:rsidRPr="00AB762B" w:rsidRDefault="00AB762B" w:rsidP="00AB762B">
      <w:r w:rsidRPr="00AB762B">
        <w:t xml:space="preserve">Tomt 28 benyttes som «massebuffer» og byggherre kan be om at uttak av masser på tomt 28 avsluttes dersom det vurderes at denne tomten ikke ønskes tatt ut i sin helhet.  I så tilfelle vil ikke entreprenør bli pålagt å fylle evt. resterende fyllinger i ovenforliggende tomter. </w:t>
      </w:r>
    </w:p>
    <w:p w14:paraId="45598458" w14:textId="77777777" w:rsidR="00AB762B" w:rsidRPr="00AB762B" w:rsidRDefault="00AB762B" w:rsidP="00AB762B"/>
    <w:p w14:paraId="1636FD23" w14:textId="77777777" w:rsidR="00AB762B" w:rsidRPr="002930A5" w:rsidRDefault="00AB762B" w:rsidP="00AB762B">
      <w:pPr>
        <w:rPr>
          <w:b/>
          <w:bCs/>
          <w:u w:val="single"/>
        </w:rPr>
      </w:pPr>
      <w:r w:rsidRPr="002930A5">
        <w:rPr>
          <w:b/>
          <w:bCs/>
          <w:u w:val="single"/>
        </w:rPr>
        <w:t>Fase 2 Opsjon A</w:t>
      </w:r>
    </w:p>
    <w:p w14:paraId="5699E109" w14:textId="77777777" w:rsidR="00AB762B" w:rsidRPr="00AB762B" w:rsidRDefault="00AB762B" w:rsidP="00AB762B">
      <w:r w:rsidRPr="00AB762B">
        <w:t xml:space="preserve">Det bes om pris på komplett opparbeidelse av vei, VA- og kabelgrøfter for områdene 1 og 3.  </w:t>
      </w:r>
    </w:p>
    <w:p w14:paraId="685AEE62" w14:textId="77777777" w:rsidR="00AB762B" w:rsidRPr="00AB762B" w:rsidRDefault="00AB762B" w:rsidP="00AB762B">
      <w:r w:rsidRPr="00AB762B">
        <w:t>Det vises til tegning B01 for avgrensning av de aktuelle områder.</w:t>
      </w:r>
    </w:p>
    <w:p w14:paraId="037816D2" w14:textId="77777777" w:rsidR="00AB762B" w:rsidRPr="00AB762B" w:rsidRDefault="00AB762B" w:rsidP="00AB762B"/>
    <w:p w14:paraId="31103B60" w14:textId="77777777" w:rsidR="00AB762B" w:rsidRPr="00AB762B" w:rsidRDefault="00AB762B" w:rsidP="00AB762B">
      <w:r w:rsidRPr="00AB762B">
        <w:t>Vei- og VA-anlegg opparbeides komplett iht. kravspesifikasjon/funksjonsbeskrivelse.  Det legges stikkledninger 1 m inn på tomt.</w:t>
      </w:r>
    </w:p>
    <w:p w14:paraId="56C2977B" w14:textId="77777777" w:rsidR="00AB762B" w:rsidRPr="00AB762B" w:rsidRDefault="00AB762B" w:rsidP="00AB762B">
      <w:r w:rsidRPr="00AB762B">
        <w:t xml:space="preserve">VA-anlegg opparbeides komplett bortsett fra borehull for vann og avløp.  Her skal det skytes ut tilstrekkelig grop for fremtidig plassering av borerigg og </w:t>
      </w:r>
      <w:proofErr w:type="spellStart"/>
      <w:r w:rsidRPr="00AB762B">
        <w:t>mottaksgrop</w:t>
      </w:r>
      <w:proofErr w:type="spellEnd"/>
      <w:r w:rsidRPr="00AB762B">
        <w:t xml:space="preserve"> som fylles tilbake. </w:t>
      </w:r>
    </w:p>
    <w:p w14:paraId="023A4013" w14:textId="77777777" w:rsidR="00AB762B" w:rsidRPr="00AB762B" w:rsidRDefault="00AB762B" w:rsidP="00AB762B"/>
    <w:p w14:paraId="0FB8CC15" w14:textId="77777777" w:rsidR="00AB762B" w:rsidRPr="00AB762B" w:rsidRDefault="00AB762B" w:rsidP="00AB762B">
      <w:r w:rsidRPr="00AB762B">
        <w:t xml:space="preserve">Det tas kun ut masser i aktuelle tomter i det omfang som er nødvendig for å opparbeide aktuelle veier. </w:t>
      </w:r>
    </w:p>
    <w:p w14:paraId="3F79F76E" w14:textId="77777777" w:rsidR="00AB762B" w:rsidRPr="00AB762B" w:rsidRDefault="00AB762B" w:rsidP="00AB762B">
      <w:r w:rsidRPr="00AB762B">
        <w:t xml:space="preserve">Det medtas altså ikke komplette arbeider for grovplanering for tomter iht. tomteplan.  </w:t>
      </w:r>
    </w:p>
    <w:p w14:paraId="45161179" w14:textId="77777777" w:rsidR="00AB762B" w:rsidRPr="00AB762B" w:rsidRDefault="00AB762B" w:rsidP="00AB762B">
      <w:r w:rsidRPr="00AB762B">
        <w:t>Ved sprengning for å få masser til opparbeidelse av vei skal man ved sprengningsarbeider på en tomt ta ute alle masser til angitt nivå på denne tomten før man starter på neste.</w:t>
      </w:r>
    </w:p>
    <w:p w14:paraId="7AA938FA" w14:textId="77777777" w:rsidR="00AB762B" w:rsidRPr="00AB762B" w:rsidRDefault="00AB762B" w:rsidP="00AB762B"/>
    <w:p w14:paraId="48FBCFD9" w14:textId="77777777" w:rsidR="00AB762B" w:rsidRPr="002930A5" w:rsidRDefault="00AB762B" w:rsidP="00AB762B">
      <w:pPr>
        <w:rPr>
          <w:b/>
          <w:bCs/>
          <w:u w:val="single"/>
        </w:rPr>
      </w:pPr>
      <w:r w:rsidRPr="002930A5">
        <w:rPr>
          <w:b/>
          <w:bCs/>
          <w:u w:val="single"/>
        </w:rPr>
        <w:t>Fase 2 Opsjon B</w:t>
      </w:r>
    </w:p>
    <w:p w14:paraId="7F61896D" w14:textId="77777777" w:rsidR="00AB762B" w:rsidRPr="00AB762B" w:rsidRDefault="00AB762B" w:rsidP="00AB762B">
      <w:r w:rsidRPr="00AB762B">
        <w:t>Det bes om pris på tilsvarende område/arbeider som Fase 2 opsjon A med følgende justering:</w:t>
      </w:r>
    </w:p>
    <w:p w14:paraId="5BE21361" w14:textId="77777777" w:rsidR="00AB762B" w:rsidRPr="00AB762B" w:rsidRDefault="00AB762B" w:rsidP="00AB762B">
      <w:r w:rsidRPr="00AB762B">
        <w:t xml:space="preserve">I denne opsjonen skal man i tillegg prise borehull for vann- og avløp som angitt i tegninger og funksjonsbeskrivelse. </w:t>
      </w:r>
    </w:p>
    <w:p w14:paraId="0B0E68F4" w14:textId="77777777" w:rsidR="00AB762B" w:rsidRPr="00AB762B" w:rsidRDefault="00AB762B" w:rsidP="00AB762B">
      <w:r w:rsidRPr="00AB762B">
        <w:t xml:space="preserve">Man skal også prise komplett opparbeidelse av grovplanerte tomter. </w:t>
      </w:r>
    </w:p>
    <w:p w14:paraId="42DCFDA8" w14:textId="77777777" w:rsidR="00AB762B" w:rsidRPr="00AB762B" w:rsidRDefault="00AB762B" w:rsidP="00AB762B">
      <w:pPr>
        <w:rPr>
          <w:highlight w:val="yellow"/>
        </w:rPr>
      </w:pPr>
    </w:p>
    <w:p w14:paraId="32FBE588" w14:textId="77777777" w:rsidR="00AB762B" w:rsidRPr="00AB762B" w:rsidRDefault="00AB762B" w:rsidP="00AB762B">
      <w:r w:rsidRPr="00AB762B">
        <w:t xml:space="preserve">Grovplanering av tomtene 38, 39, 40, 41, 42, 43 og 44 gjøres så langt det er tilstrekkelig overskuddsmasser fra sprengningsarbeider for aktuelle tomter og veier.  </w:t>
      </w:r>
    </w:p>
    <w:p w14:paraId="04A16189" w14:textId="77777777" w:rsidR="00AB762B" w:rsidRPr="00AB762B" w:rsidRDefault="00AB762B" w:rsidP="00AB762B">
      <w:pPr>
        <w:rPr>
          <w:i/>
          <w:iCs/>
        </w:rPr>
      </w:pPr>
      <w:r w:rsidRPr="00AB762B">
        <w:rPr>
          <w:i/>
          <w:iCs/>
        </w:rPr>
        <w:t xml:space="preserve">Det må </w:t>
      </w:r>
      <w:proofErr w:type="gramStart"/>
      <w:r w:rsidRPr="00AB762B">
        <w:rPr>
          <w:i/>
          <w:iCs/>
        </w:rPr>
        <w:t>påregnes</w:t>
      </w:r>
      <w:proofErr w:type="gramEnd"/>
      <w:r w:rsidRPr="00AB762B">
        <w:rPr>
          <w:i/>
          <w:iCs/>
        </w:rPr>
        <w:t xml:space="preserve"> at man må hente masser til fyllinger på tomter fra tomt 28 (fase 1) ved behov. </w:t>
      </w:r>
    </w:p>
    <w:p w14:paraId="3E27710D" w14:textId="77777777" w:rsidR="00AB762B" w:rsidRPr="00AB762B" w:rsidRDefault="00AB762B" w:rsidP="00AB762B">
      <w:r w:rsidRPr="00AB762B">
        <w:t xml:space="preserve">Dersom det ikke er tilstrekkelig overskuddsmasser til å opparbeide aktuelle fyllinger for å oppnå riktig nivå på tomter innenfor fase 2 kan oppdragiver velge å avslutte arbeider eller be om priser for opparbeidelse av resterende fyllinger med tilførte masser. </w:t>
      </w:r>
    </w:p>
    <w:p w14:paraId="09A4E2BD" w14:textId="77777777" w:rsidR="00AB762B" w:rsidRDefault="00AB762B" w:rsidP="005C115A"/>
    <w:p w14:paraId="7CCD7DA2" w14:textId="77777777" w:rsidR="00AB762B" w:rsidRDefault="00AB762B" w:rsidP="005C115A"/>
    <w:p w14:paraId="3D0E39B6" w14:textId="7CCAAE88" w:rsidR="00671273" w:rsidRPr="001D362E" w:rsidRDefault="000E2E02" w:rsidP="005C115A">
      <w:r>
        <w:t xml:space="preserve">Se </w:t>
      </w:r>
      <w:r w:rsidR="00671273" w:rsidRPr="001D362E">
        <w:t>vedlegg C.2</w:t>
      </w:r>
      <w:r w:rsidR="00F27B6F">
        <w:t>.1</w:t>
      </w:r>
      <w:r w:rsidR="00AB762B">
        <w:t>, C.2.2 og C.2.3 for nærmere detaljer og krav.</w:t>
      </w:r>
    </w:p>
    <w:p w14:paraId="63F7D42D" w14:textId="77777777" w:rsidR="00671273" w:rsidRPr="001D362E" w:rsidRDefault="00671273" w:rsidP="005C115A">
      <w:pPr>
        <w:rPr>
          <w:highlight w:val="yellow"/>
        </w:rPr>
      </w:pPr>
    </w:p>
    <w:p w14:paraId="7E24F249" w14:textId="139FA188" w:rsidR="00C770A4" w:rsidRDefault="00C770A4" w:rsidP="003020FC">
      <w:pPr>
        <w:pStyle w:val="Overskrift2"/>
      </w:pPr>
      <w:bookmarkStart w:id="47" w:name="_Toc239847875"/>
      <w:r w:rsidRPr="001D362E">
        <w:t>Tegninger og modeller</w:t>
      </w:r>
      <w:bookmarkEnd w:id="47"/>
    </w:p>
    <w:p w14:paraId="28825EA5" w14:textId="6D2D5D9C" w:rsidR="00F27B6F" w:rsidRDefault="00F27B6F" w:rsidP="00D15550">
      <w:pPr>
        <w:rPr>
          <w:bCs/>
          <w:i/>
          <w:iCs/>
        </w:rPr>
      </w:pPr>
      <w:bookmarkStart w:id="48" w:name="_Hlk190155814"/>
      <w:r>
        <w:rPr>
          <w:bCs/>
          <w:i/>
          <w:iCs/>
        </w:rPr>
        <w:t xml:space="preserve">Se pkt. </w:t>
      </w:r>
      <w:r>
        <w:rPr>
          <w:bCs/>
          <w:i/>
          <w:iCs/>
        </w:rPr>
        <w:fldChar w:fldCharType="begin"/>
      </w:r>
      <w:r>
        <w:rPr>
          <w:bCs/>
          <w:i/>
          <w:iCs/>
        </w:rPr>
        <w:instrText xml:space="preserve"> REF _Ref190155773 \r \h </w:instrText>
      </w:r>
      <w:r>
        <w:rPr>
          <w:bCs/>
          <w:i/>
          <w:iCs/>
        </w:rPr>
      </w:r>
      <w:r>
        <w:rPr>
          <w:bCs/>
          <w:i/>
          <w:iCs/>
        </w:rPr>
        <w:fldChar w:fldCharType="separate"/>
      </w:r>
      <w:r w:rsidR="00B43F6C">
        <w:rPr>
          <w:bCs/>
          <w:i/>
          <w:iCs/>
        </w:rPr>
        <w:t>A.4</w:t>
      </w:r>
      <w:r>
        <w:rPr>
          <w:bCs/>
          <w:i/>
          <w:iCs/>
        </w:rPr>
        <w:fldChar w:fldCharType="end"/>
      </w:r>
      <w:r>
        <w:rPr>
          <w:bCs/>
          <w:i/>
          <w:iCs/>
        </w:rPr>
        <w:t xml:space="preserve"> for oversikt over tegninger og modeller. Tegninger og modeller har </w:t>
      </w:r>
      <w:proofErr w:type="spellStart"/>
      <w:r>
        <w:rPr>
          <w:bCs/>
          <w:i/>
          <w:iCs/>
        </w:rPr>
        <w:t>vedleggsnavn</w:t>
      </w:r>
      <w:proofErr w:type="spellEnd"/>
      <w:r>
        <w:rPr>
          <w:bCs/>
          <w:i/>
          <w:iCs/>
        </w:rPr>
        <w:t xml:space="preserve"> C.3.x</w:t>
      </w:r>
      <w:r w:rsidR="003947E7">
        <w:rPr>
          <w:bCs/>
          <w:i/>
          <w:iCs/>
        </w:rPr>
        <w:t>.</w:t>
      </w:r>
    </w:p>
    <w:bookmarkEnd w:id="48"/>
    <w:p w14:paraId="534AC1E7" w14:textId="77777777" w:rsidR="000E2E02" w:rsidRDefault="000E2E02" w:rsidP="00D15550">
      <w:pPr>
        <w:rPr>
          <w:b/>
        </w:rPr>
      </w:pPr>
    </w:p>
    <w:p w14:paraId="58239CB2" w14:textId="00A81204" w:rsidR="00D15550" w:rsidRPr="001D362E" w:rsidRDefault="00D15550" w:rsidP="00D15550">
      <w:pPr>
        <w:rPr>
          <w:b/>
          <w:bCs/>
        </w:rPr>
      </w:pPr>
      <w:r w:rsidRPr="00D51E9E">
        <w:rPr>
          <w:b/>
          <w:bCs/>
        </w:rPr>
        <w:t>Bygningsinformasjonsmodell (</w:t>
      </w:r>
      <w:proofErr w:type="spellStart"/>
      <w:r w:rsidRPr="00D51E9E">
        <w:rPr>
          <w:b/>
          <w:bCs/>
        </w:rPr>
        <w:t>BIM</w:t>
      </w:r>
      <w:proofErr w:type="spellEnd"/>
      <w:r w:rsidRPr="00D51E9E">
        <w:rPr>
          <w:b/>
          <w:bCs/>
        </w:rPr>
        <w:t>)</w:t>
      </w:r>
    </w:p>
    <w:p w14:paraId="41BDBC9C" w14:textId="7C06DA2C" w:rsidR="00592B21" w:rsidRDefault="00D51E9E" w:rsidP="00592B21">
      <w:r>
        <w:lastRenderedPageBreak/>
        <w:t xml:space="preserve">Det stilles ikke krav til </w:t>
      </w:r>
      <w:proofErr w:type="spellStart"/>
      <w:r>
        <w:t>BIM</w:t>
      </w:r>
      <w:proofErr w:type="spellEnd"/>
      <w:r>
        <w:t xml:space="preserve"> i prosjektet.</w:t>
      </w:r>
    </w:p>
    <w:p w14:paraId="7591C1A5" w14:textId="77777777" w:rsidR="009768FF" w:rsidRDefault="009768FF" w:rsidP="00D15550">
      <w:pPr>
        <w:rPr>
          <w:b/>
        </w:rPr>
      </w:pPr>
    </w:p>
    <w:p w14:paraId="2EDF82FA" w14:textId="1C08EF79" w:rsidR="00C770A4" w:rsidRPr="003947E7" w:rsidRDefault="00C770A4" w:rsidP="003020FC">
      <w:pPr>
        <w:pStyle w:val="Overskrift2"/>
      </w:pPr>
      <w:bookmarkStart w:id="49" w:name="_Toc239847876"/>
      <w:r w:rsidRPr="003947E7">
        <w:t>Tekniske referansedokumenter</w:t>
      </w:r>
      <w:bookmarkEnd w:id="49"/>
    </w:p>
    <w:p w14:paraId="19A9E810" w14:textId="729F5993" w:rsidR="003947E7" w:rsidRDefault="003947E7" w:rsidP="003947E7">
      <w:pPr>
        <w:rPr>
          <w:bCs/>
          <w:i/>
          <w:iCs/>
        </w:rPr>
      </w:pPr>
      <w:r>
        <w:rPr>
          <w:bCs/>
          <w:i/>
          <w:iCs/>
        </w:rPr>
        <w:t xml:space="preserve">Se pkt. </w:t>
      </w:r>
      <w:r>
        <w:rPr>
          <w:bCs/>
          <w:i/>
          <w:iCs/>
        </w:rPr>
        <w:fldChar w:fldCharType="begin"/>
      </w:r>
      <w:r>
        <w:rPr>
          <w:bCs/>
          <w:i/>
          <w:iCs/>
        </w:rPr>
        <w:instrText xml:space="preserve"> REF _Ref190155773 \r \h </w:instrText>
      </w:r>
      <w:r>
        <w:rPr>
          <w:bCs/>
          <w:i/>
          <w:iCs/>
        </w:rPr>
      </w:r>
      <w:r>
        <w:rPr>
          <w:bCs/>
          <w:i/>
          <w:iCs/>
        </w:rPr>
        <w:fldChar w:fldCharType="separate"/>
      </w:r>
      <w:r w:rsidR="00B43F6C">
        <w:rPr>
          <w:bCs/>
          <w:i/>
          <w:iCs/>
        </w:rPr>
        <w:t>A.4</w:t>
      </w:r>
      <w:r>
        <w:rPr>
          <w:bCs/>
          <w:i/>
          <w:iCs/>
        </w:rPr>
        <w:fldChar w:fldCharType="end"/>
      </w:r>
      <w:r>
        <w:rPr>
          <w:bCs/>
          <w:i/>
          <w:iCs/>
        </w:rPr>
        <w:t xml:space="preserve"> for oversikt over te</w:t>
      </w:r>
      <w:r w:rsidR="00DC48EB">
        <w:rPr>
          <w:bCs/>
          <w:i/>
          <w:iCs/>
        </w:rPr>
        <w:t>kniske referansedokumenter</w:t>
      </w:r>
      <w:r>
        <w:rPr>
          <w:bCs/>
          <w:i/>
          <w:iCs/>
        </w:rPr>
        <w:t xml:space="preserve">. </w:t>
      </w:r>
      <w:r w:rsidR="00DC48EB">
        <w:rPr>
          <w:bCs/>
          <w:i/>
          <w:iCs/>
        </w:rPr>
        <w:t>Tekniske referansedokumenter</w:t>
      </w:r>
      <w:r>
        <w:rPr>
          <w:bCs/>
          <w:i/>
          <w:iCs/>
        </w:rPr>
        <w:t xml:space="preserve"> har </w:t>
      </w:r>
      <w:proofErr w:type="spellStart"/>
      <w:r>
        <w:rPr>
          <w:bCs/>
          <w:i/>
          <w:iCs/>
        </w:rPr>
        <w:t>vedleggsnavn</w:t>
      </w:r>
      <w:proofErr w:type="spellEnd"/>
      <w:r>
        <w:rPr>
          <w:bCs/>
          <w:i/>
          <w:iCs/>
        </w:rPr>
        <w:t xml:space="preserve"> C.4.x.</w:t>
      </w:r>
    </w:p>
    <w:p w14:paraId="60813476" w14:textId="77777777" w:rsidR="00544A9B" w:rsidRDefault="00544A9B" w:rsidP="000E2E02">
      <w:pPr>
        <w:spacing w:after="160"/>
      </w:pPr>
    </w:p>
    <w:p w14:paraId="0F48280C" w14:textId="35BE1311" w:rsidR="00C770A4" w:rsidRPr="001D362E" w:rsidRDefault="00C770A4" w:rsidP="003020FC">
      <w:pPr>
        <w:pStyle w:val="Overskrift1"/>
      </w:pPr>
      <w:bookmarkStart w:id="50" w:name="_Toc239847877"/>
      <w:r w:rsidRPr="001D362E">
        <w:t>Krav til byggeprosessen</w:t>
      </w:r>
      <w:bookmarkEnd w:id="50"/>
    </w:p>
    <w:p w14:paraId="57EE326A" w14:textId="75D015B2" w:rsidR="00C770A4" w:rsidRPr="001D362E" w:rsidRDefault="00C770A4" w:rsidP="003020FC">
      <w:pPr>
        <w:pStyle w:val="Overskrift2"/>
      </w:pPr>
      <w:bookmarkStart w:id="51" w:name="_Toc239847878"/>
      <w:r w:rsidRPr="001D362E">
        <w:t>Administrative rutiner</w:t>
      </w:r>
      <w:bookmarkEnd w:id="51"/>
    </w:p>
    <w:p w14:paraId="664435B8" w14:textId="43630AB4" w:rsidR="009768FF" w:rsidRPr="001D362E" w:rsidRDefault="009768FF" w:rsidP="009768FF">
      <w:pPr>
        <w:pStyle w:val="Overskrift3"/>
      </w:pPr>
      <w:bookmarkStart w:id="52" w:name="_Toc239847879"/>
      <w:r w:rsidRPr="001D362E">
        <w:t>Møter</w:t>
      </w:r>
      <w:bookmarkEnd w:id="52"/>
    </w:p>
    <w:p w14:paraId="74505222" w14:textId="6A785E3F" w:rsidR="00025844" w:rsidRPr="00814A05" w:rsidRDefault="00025844" w:rsidP="00025844">
      <w:r w:rsidRPr="00814A05">
        <w:t>Det skal gjennomføres oppstartsmøte</w:t>
      </w:r>
      <w:r>
        <w:t xml:space="preserve">, byggherremøter og </w:t>
      </w:r>
      <w:proofErr w:type="spellStart"/>
      <w:r>
        <w:t>øvirge</w:t>
      </w:r>
      <w:proofErr w:type="spellEnd"/>
      <w:r w:rsidRPr="00814A05">
        <w:t xml:space="preserve"> samhandlingsmøter etter behov. </w:t>
      </w:r>
      <w:r>
        <w:t xml:space="preserve">TE må </w:t>
      </w:r>
      <w:proofErr w:type="gramStart"/>
      <w:r>
        <w:t>påregne</w:t>
      </w:r>
      <w:proofErr w:type="gramEnd"/>
      <w:r>
        <w:t xml:space="preserve"> </w:t>
      </w:r>
      <w:proofErr w:type="spellStart"/>
      <w:r w:rsidR="00EA5E0E">
        <w:t>bygge</w:t>
      </w:r>
      <w:r>
        <w:t>møter</w:t>
      </w:r>
      <w:proofErr w:type="spellEnd"/>
      <w:r w:rsidR="00EA5E0E">
        <w:t xml:space="preserve"> hver 14. dag</w:t>
      </w:r>
      <w:r>
        <w:t xml:space="preserve"> i utførelsesperioden.</w:t>
      </w:r>
    </w:p>
    <w:p w14:paraId="486BD4D8" w14:textId="77777777" w:rsidR="00025844" w:rsidRPr="00F228E3" w:rsidRDefault="00025844" w:rsidP="00025844">
      <w:pPr>
        <w:rPr>
          <w:highlight w:val="yellow"/>
        </w:rPr>
      </w:pPr>
    </w:p>
    <w:p w14:paraId="03879330" w14:textId="77777777" w:rsidR="00EA5E0E" w:rsidRDefault="00025844" w:rsidP="00025844">
      <w:r w:rsidRPr="00F228E3">
        <w:t>Det skal skrives møtereferat fra møter mellom partene i prosjektet.</w:t>
      </w:r>
      <w:r>
        <w:t xml:space="preserve"> </w:t>
      </w:r>
    </w:p>
    <w:p w14:paraId="6BD12AEC" w14:textId="4685CF2C" w:rsidR="00025844" w:rsidRPr="00F228E3" w:rsidRDefault="00EA5E0E" w:rsidP="00025844">
      <w:r w:rsidRPr="00EA5E0E">
        <w:t xml:space="preserve">Byggeleder innkaller til </w:t>
      </w:r>
      <w:proofErr w:type="spellStart"/>
      <w:r w:rsidRPr="00EA5E0E">
        <w:t>byggemøter</w:t>
      </w:r>
      <w:proofErr w:type="spellEnd"/>
      <w:r w:rsidRPr="00EA5E0E">
        <w:t xml:space="preserve"> og skriver referat fra møtene som sendes til møtedeltakerne.</w:t>
      </w:r>
      <w:r>
        <w:t xml:space="preserve"> </w:t>
      </w:r>
    </w:p>
    <w:p w14:paraId="52689260" w14:textId="77777777" w:rsidR="00025844" w:rsidRPr="00F228E3" w:rsidRDefault="00025844" w:rsidP="00025844"/>
    <w:p w14:paraId="10C44345" w14:textId="77777777" w:rsidR="00025844" w:rsidRPr="00F228E3" w:rsidRDefault="00025844" w:rsidP="00025844">
      <w:r w:rsidRPr="00F228E3">
        <w:t>Alle møter skal dokumenteres med minimum følgende punkter:</w:t>
      </w:r>
    </w:p>
    <w:p w14:paraId="5455721A" w14:textId="77777777" w:rsidR="00025844" w:rsidRPr="00F228E3" w:rsidRDefault="00025844" w:rsidP="00025844"/>
    <w:p w14:paraId="6D072696" w14:textId="77777777" w:rsidR="00025844" w:rsidRPr="00F228E3" w:rsidRDefault="00025844" w:rsidP="00025844">
      <w:pPr>
        <w:pStyle w:val="Listeavsnitt"/>
        <w:numPr>
          <w:ilvl w:val="0"/>
          <w:numId w:val="12"/>
        </w:numPr>
      </w:pPr>
      <w:r w:rsidRPr="00F228E3">
        <w:t>Tid og sted for møtet</w:t>
      </w:r>
    </w:p>
    <w:p w14:paraId="46602BD9" w14:textId="77777777" w:rsidR="00025844" w:rsidRPr="00F228E3" w:rsidRDefault="00025844" w:rsidP="00025844">
      <w:pPr>
        <w:pStyle w:val="Listeavsnitt"/>
        <w:numPr>
          <w:ilvl w:val="0"/>
          <w:numId w:val="12"/>
        </w:numPr>
      </w:pPr>
      <w:r w:rsidRPr="00F228E3">
        <w:t>Oppmøte</w:t>
      </w:r>
    </w:p>
    <w:p w14:paraId="727EF820" w14:textId="77777777" w:rsidR="00025844" w:rsidRPr="00F228E3" w:rsidRDefault="00025844" w:rsidP="00025844">
      <w:pPr>
        <w:pStyle w:val="Listeavsnitt"/>
        <w:numPr>
          <w:ilvl w:val="0"/>
          <w:numId w:val="12"/>
        </w:numPr>
      </w:pPr>
      <w:r w:rsidRPr="00F228E3">
        <w:t>Beslutninger</w:t>
      </w:r>
    </w:p>
    <w:p w14:paraId="0C01CABB" w14:textId="77777777" w:rsidR="00025844" w:rsidRPr="00F228E3" w:rsidRDefault="00025844" w:rsidP="00025844">
      <w:pPr>
        <w:pStyle w:val="Listeavsnitt"/>
        <w:numPr>
          <w:ilvl w:val="0"/>
          <w:numId w:val="12"/>
        </w:numPr>
      </w:pPr>
      <w:r w:rsidRPr="00F228E3">
        <w:t>Aksjonspunkter med ansvar og tidsfrist</w:t>
      </w:r>
    </w:p>
    <w:p w14:paraId="491A839D" w14:textId="31E01C28" w:rsidR="009768FF" w:rsidRPr="001D362E" w:rsidRDefault="00025844" w:rsidP="002C756F">
      <w:pPr>
        <w:pStyle w:val="Listeavsnitt"/>
        <w:numPr>
          <w:ilvl w:val="0"/>
          <w:numId w:val="12"/>
        </w:numPr>
      </w:pPr>
      <w:r w:rsidRPr="00F228E3">
        <w:t>Dato og tid for neste møte</w:t>
      </w:r>
    </w:p>
    <w:p w14:paraId="17CF6354" w14:textId="37FA2E58" w:rsidR="009768FF" w:rsidRPr="001D362E" w:rsidRDefault="009768FF" w:rsidP="009768FF">
      <w:pPr>
        <w:pStyle w:val="Overskrift3"/>
      </w:pPr>
      <w:bookmarkStart w:id="53" w:name="_Toc239847880"/>
      <w:r w:rsidRPr="001D362E">
        <w:t>Språk</w:t>
      </w:r>
      <w:bookmarkEnd w:id="53"/>
    </w:p>
    <w:p w14:paraId="2DD86455" w14:textId="77777777" w:rsidR="009768FF" w:rsidRPr="001D362E" w:rsidRDefault="009768FF" w:rsidP="009768FF">
      <w:r w:rsidRPr="001D362E">
        <w:t>All kommunikasjon, muntlig og skriftlig, mellom partene skal foregå på norsk, herunder bl.a. kommunikasjon i bygge, byggherre – og andre møter, utveksling av varsler mv. Entreprenørens nøkkelpersonell på byggeplass og i hans administrasjon (herunder funksjonene prosjekt – og byggeplassleder, SHA-ansvarlig mv), som skal kommunisere med byggherren og evt. brukere, skal beherske norsk godt.</w:t>
      </w:r>
    </w:p>
    <w:p w14:paraId="618DE70B" w14:textId="77777777" w:rsidR="009768FF" w:rsidRPr="00935996" w:rsidRDefault="009768FF" w:rsidP="009768FF"/>
    <w:p w14:paraId="1BE58CDB" w14:textId="77777777" w:rsidR="009768FF" w:rsidRPr="00935996" w:rsidRDefault="009768FF" w:rsidP="009768FF">
      <w:r w:rsidRPr="00935996">
        <w:t>Alt materiell som utarbeides i prosjektet skal være på norsk.</w:t>
      </w:r>
    </w:p>
    <w:p w14:paraId="57CAFADD" w14:textId="0CA2F181" w:rsidR="009768FF" w:rsidRPr="001D362E" w:rsidRDefault="009768FF" w:rsidP="009768FF">
      <w:pPr>
        <w:pStyle w:val="Overskrift3"/>
      </w:pPr>
      <w:bookmarkStart w:id="54" w:name="_Toc239847881"/>
      <w:r w:rsidRPr="001D362E">
        <w:t>Fullmakter</w:t>
      </w:r>
      <w:bookmarkEnd w:id="54"/>
    </w:p>
    <w:p w14:paraId="382CB7FE" w14:textId="75310335" w:rsidR="009768FF" w:rsidRPr="001D362E" w:rsidRDefault="009768FF" w:rsidP="009768FF">
      <w:r w:rsidRPr="001D362E">
        <w:t>Prosjektleder (</w:t>
      </w:r>
      <w:proofErr w:type="spellStart"/>
      <w:r w:rsidRPr="001D362E">
        <w:t>PL</w:t>
      </w:r>
      <w:proofErr w:type="spellEnd"/>
      <w:r w:rsidRPr="001D362E">
        <w:t xml:space="preserve">) er byggherrens representant. Prosjektleder er byggesakens administrative leder og er den eneste som har fullmakt til å forplikte byggherren, innenfor sin fullmakt, med mindre annet er uttrykkelig angitt. </w:t>
      </w:r>
    </w:p>
    <w:p w14:paraId="269B578D" w14:textId="77777777" w:rsidR="009768FF" w:rsidRPr="001D362E" w:rsidRDefault="009768FF" w:rsidP="009768FF"/>
    <w:p w14:paraId="307A929E" w14:textId="77777777" w:rsidR="009768FF" w:rsidRPr="001D362E" w:rsidRDefault="009768FF" w:rsidP="009768FF">
      <w:proofErr w:type="spellStart"/>
      <w:r w:rsidRPr="001D362E">
        <w:t>PL</w:t>
      </w:r>
      <w:proofErr w:type="spellEnd"/>
      <w:r w:rsidRPr="001D362E">
        <w:t xml:space="preserve"> er byggherrens representanter på byggeplassen og har fullmakt til å fatte beslutninger i tilknytning til styring og kontroll av entreprenørens utførelse. Byggherreombudet har ikke fullmakt til å bestille tilleggsarbeider, herunder akseptere tilleggskrav fra entreprenøren, med mindre annet uttrykkelig er angitt. Byggherreombudet har fullmakt til å avvise krav om tillegg.</w:t>
      </w:r>
    </w:p>
    <w:p w14:paraId="69577B6E" w14:textId="77777777" w:rsidR="009768FF" w:rsidRPr="001D362E" w:rsidRDefault="009768FF" w:rsidP="009768FF"/>
    <w:p w14:paraId="5C272877" w14:textId="77777777" w:rsidR="009768FF" w:rsidRPr="001D362E" w:rsidRDefault="009768FF" w:rsidP="009768FF">
      <w:r w:rsidRPr="001D362E">
        <w:lastRenderedPageBreak/>
        <w:t>Byggherrens rådgivere kan ikke påføre byggherren forpliktelser, med mindre annet uttrykkelig er angitt.</w:t>
      </w:r>
    </w:p>
    <w:p w14:paraId="3C254F29" w14:textId="77777777" w:rsidR="009768FF" w:rsidRPr="001D362E" w:rsidRDefault="009768FF" w:rsidP="009768FF">
      <w:pPr>
        <w:rPr>
          <w:lang w:eastAsia="nb-NO"/>
        </w:rPr>
      </w:pPr>
    </w:p>
    <w:p w14:paraId="767E60B1" w14:textId="64C8A679" w:rsidR="009768FF" w:rsidRPr="001D362E" w:rsidRDefault="009768FF" w:rsidP="009768FF">
      <w:pPr>
        <w:pStyle w:val="Overskrift3"/>
      </w:pPr>
      <w:bookmarkStart w:id="55" w:name="_Toc239847882"/>
      <w:r w:rsidRPr="001D362E">
        <w:t>Korrespondanse</w:t>
      </w:r>
      <w:bookmarkEnd w:id="55"/>
    </w:p>
    <w:p w14:paraId="2D1CC679" w14:textId="77777777" w:rsidR="009768FF" w:rsidRPr="001D362E" w:rsidRDefault="009768FF" w:rsidP="009768FF">
      <w:r w:rsidRPr="001D362E">
        <w:t>All skriftlig kommunikasjon, herunder brev, notater, e-post* etc., skal merkes minimum med følgende opplysninger (hvis ikke annet avtales):</w:t>
      </w:r>
    </w:p>
    <w:p w14:paraId="2B975F81" w14:textId="4F0AC24A" w:rsidR="008369AA" w:rsidRPr="00AB3364" w:rsidRDefault="70770463" w:rsidP="007E22BE">
      <w:pPr>
        <w:pStyle w:val="Listeavsnitt"/>
        <w:numPr>
          <w:ilvl w:val="0"/>
          <w:numId w:val="13"/>
        </w:numPr>
      </w:pPr>
      <w:r w:rsidRPr="291102E2">
        <w:t>Prosjektn</w:t>
      </w:r>
      <w:r w:rsidR="138916A6" w:rsidRPr="291102E2">
        <w:t>ummer</w:t>
      </w:r>
      <w:r w:rsidR="00AE655C">
        <w:t xml:space="preserve">: </w:t>
      </w:r>
      <w:r w:rsidR="00025844" w:rsidRPr="003A1839">
        <w:rPr>
          <w:highlight w:val="yellow"/>
        </w:rPr>
        <w:t>XXX</w:t>
      </w:r>
    </w:p>
    <w:p w14:paraId="6EF74BA8" w14:textId="43150B55" w:rsidR="00FB71FE" w:rsidRPr="00AB3364" w:rsidRDefault="00AE655C" w:rsidP="007E22BE">
      <w:pPr>
        <w:pStyle w:val="Listeavsnitt"/>
        <w:numPr>
          <w:ilvl w:val="0"/>
          <w:numId w:val="13"/>
        </w:numPr>
      </w:pPr>
      <w:r>
        <w:t xml:space="preserve">Prosjektnavn: </w:t>
      </w:r>
      <w:proofErr w:type="spellStart"/>
      <w:r w:rsidR="00025844">
        <w:t>Grasåslia</w:t>
      </w:r>
      <w:proofErr w:type="spellEnd"/>
      <w:r w:rsidR="00025844">
        <w:t xml:space="preserve"> VA, veg og grunn</w:t>
      </w:r>
    </w:p>
    <w:p w14:paraId="630B4811" w14:textId="77777777" w:rsidR="009768FF" w:rsidRPr="001D362E" w:rsidRDefault="009768FF" w:rsidP="009768FF">
      <w:pPr>
        <w:pStyle w:val="Listeavsnitt"/>
        <w:numPr>
          <w:ilvl w:val="0"/>
          <w:numId w:val="13"/>
        </w:numPr>
      </w:pPr>
      <w:r w:rsidRPr="001D362E">
        <w:t>Hva saken gjelder (tema og sak)</w:t>
      </w:r>
    </w:p>
    <w:p w14:paraId="42D89C67" w14:textId="77777777" w:rsidR="009768FF" w:rsidRPr="001D362E" w:rsidRDefault="009768FF" w:rsidP="009768FF">
      <w:pPr>
        <w:pStyle w:val="Listeavsnitt"/>
        <w:numPr>
          <w:ilvl w:val="0"/>
          <w:numId w:val="13"/>
        </w:numPr>
      </w:pPr>
      <w:r w:rsidRPr="001D362E">
        <w:t>Grad av tilbakemeldinger, evt. tidsfrister for svar/oppfølging</w:t>
      </w:r>
    </w:p>
    <w:p w14:paraId="0AF4E84C" w14:textId="77777777" w:rsidR="009768FF" w:rsidRPr="001D362E" w:rsidRDefault="009768FF" w:rsidP="009768FF">
      <w:pPr>
        <w:pStyle w:val="Listeavsnitt"/>
        <w:numPr>
          <w:ilvl w:val="0"/>
          <w:numId w:val="13"/>
        </w:numPr>
      </w:pPr>
      <w:r w:rsidRPr="001D362E">
        <w:t>All korrespondanse skal ha påskrift om hvem som får kopi</w:t>
      </w:r>
    </w:p>
    <w:p w14:paraId="70806D05" w14:textId="77777777" w:rsidR="009768FF" w:rsidRPr="001D362E" w:rsidRDefault="009768FF" w:rsidP="009768FF"/>
    <w:p w14:paraId="09E3489D" w14:textId="77777777" w:rsidR="009768FF" w:rsidRPr="001D362E" w:rsidRDefault="009768FF" w:rsidP="009768FF">
      <w:r w:rsidRPr="001D362E">
        <w:t>*Emnefeltet i e-post vurderes tilpasset slik:</w:t>
      </w:r>
    </w:p>
    <w:p w14:paraId="6F6562CF" w14:textId="77777777" w:rsidR="009768FF" w:rsidRPr="001D362E" w:rsidRDefault="009768FF" w:rsidP="009768FF">
      <w:r w:rsidRPr="001D362E">
        <w:t>Prosjekt - Fag -Tema - Sak (prinsipp)</w:t>
      </w:r>
    </w:p>
    <w:p w14:paraId="1F8C8CBF" w14:textId="77777777" w:rsidR="009768FF" w:rsidRPr="001D362E" w:rsidRDefault="009768FF" w:rsidP="009768FF"/>
    <w:p w14:paraId="6E00444A" w14:textId="77777777" w:rsidR="009768FF" w:rsidRPr="006658E3" w:rsidRDefault="009768FF" w:rsidP="009768FF">
      <w:r w:rsidRPr="006658E3">
        <w:t>Følgende dokumentasjon skal sendes og saksbehandles gjennom et prosjekthotell/webhotell:</w:t>
      </w:r>
    </w:p>
    <w:p w14:paraId="2DEC1B97" w14:textId="4932483A" w:rsidR="009768FF" w:rsidRPr="001D362E" w:rsidRDefault="009768FF" w:rsidP="009768FF">
      <w:r w:rsidRPr="006658E3">
        <w:t xml:space="preserve">Beskrivelser, </w:t>
      </w:r>
      <w:r w:rsidR="00F1429A" w:rsidRPr="006658E3">
        <w:t>endringsordre</w:t>
      </w:r>
      <w:r w:rsidR="00201C89" w:rsidRPr="006658E3">
        <w:t>,</w:t>
      </w:r>
      <w:r w:rsidR="00F1429A" w:rsidRPr="006658E3">
        <w:t xml:space="preserve"> </w:t>
      </w:r>
      <w:r w:rsidRPr="006658E3">
        <w:t>fremdriftsplan, tegninger, referater med mer (avklares mellom byggherre og totalentreprenøren).</w:t>
      </w:r>
    </w:p>
    <w:p w14:paraId="79A30B2B" w14:textId="77777777" w:rsidR="009768FF" w:rsidRPr="001D362E" w:rsidRDefault="009768FF" w:rsidP="009768FF"/>
    <w:p w14:paraId="69645D8D" w14:textId="6AF47C74" w:rsidR="009768FF" w:rsidRPr="001D362E" w:rsidRDefault="009768FF" w:rsidP="009768FF">
      <w:pPr>
        <w:pStyle w:val="Overskrift3"/>
      </w:pPr>
      <w:bookmarkStart w:id="56" w:name="_Toc239847883"/>
      <w:r w:rsidRPr="001D362E">
        <w:t>Faktureringsrutiner</w:t>
      </w:r>
      <w:bookmarkEnd w:id="56"/>
    </w:p>
    <w:p w14:paraId="273C1B63" w14:textId="416884D7" w:rsidR="00E03E49" w:rsidRPr="001D362E" w:rsidRDefault="009768FF" w:rsidP="00E03E49">
      <w:r w:rsidRPr="001D362E">
        <w:t>Etter kontraktsinngåelse skal totalentreprenør utarbeide faktureringsplan som følger fremdriftsplanen. Denne skal overleveres byggherre senest 2 uker etter kontraktsinngåelse for godkjenning. Ingen fakturaer utbetales før fakturaplan er godkjent, garantier og forsikringer er i orden og godkjent av byggherre/tiltakshaver.</w:t>
      </w:r>
      <w:r w:rsidR="00E03E49" w:rsidRPr="001D362E">
        <w:t xml:space="preserve"> </w:t>
      </w:r>
      <w:r w:rsidR="00E03E49" w:rsidRPr="00E03E49">
        <w:t>Totalentreprenøren skal</w:t>
      </w:r>
      <w:r w:rsidR="00E03E49" w:rsidRPr="001D362E">
        <w:t xml:space="preserve"> </w:t>
      </w:r>
      <w:r w:rsidR="00E03E49" w:rsidRPr="00E03E49">
        <w:t xml:space="preserve">på anmodning fra </w:t>
      </w:r>
      <w:r w:rsidR="00E03E49" w:rsidRPr="001D362E">
        <w:t>Byggherren</w:t>
      </w:r>
      <w:r w:rsidR="00E03E49" w:rsidRPr="00E03E49">
        <w:t xml:space="preserve"> fremlegge samtlige underliggende og detaljerte</w:t>
      </w:r>
      <w:r w:rsidR="00E03E49" w:rsidRPr="001D362E">
        <w:t xml:space="preserve"> enhetspriser for NS 3453:2016 - kontonivå 2 og 3.</w:t>
      </w:r>
    </w:p>
    <w:p w14:paraId="7E98536C" w14:textId="77777777" w:rsidR="0084646A" w:rsidRDefault="0084646A" w:rsidP="009768FF">
      <w:pPr>
        <w:rPr>
          <w:color w:val="4472C4" w:themeColor="accent1"/>
        </w:rPr>
      </w:pPr>
    </w:p>
    <w:p w14:paraId="70099300" w14:textId="77777777" w:rsidR="009768FF" w:rsidRPr="001D362E" w:rsidRDefault="009768FF" w:rsidP="009768FF">
      <w:pPr>
        <w:rPr>
          <w:lang w:eastAsia="nb-NO"/>
        </w:rPr>
      </w:pPr>
    </w:p>
    <w:p w14:paraId="527A8EDD" w14:textId="77777777" w:rsidR="009768FF" w:rsidRPr="001D362E" w:rsidRDefault="009768FF" w:rsidP="009768FF">
      <w:pPr>
        <w:rPr>
          <w:u w:val="single"/>
        </w:rPr>
      </w:pPr>
      <w:r w:rsidRPr="001D362E">
        <w:rPr>
          <w:u w:val="single"/>
        </w:rPr>
        <w:t xml:space="preserve">Elektronisk faktura skal sendes til: </w:t>
      </w:r>
    </w:p>
    <w:p w14:paraId="2423C545" w14:textId="4C28F6C1" w:rsidR="009768FF" w:rsidRPr="00244A3B" w:rsidRDefault="009768FF" w:rsidP="009768FF">
      <w:r w:rsidRPr="001D362E">
        <w:t xml:space="preserve">EHF – </w:t>
      </w:r>
      <w:r w:rsidR="00025844">
        <w:t>Vegårshei</w:t>
      </w:r>
      <w:r w:rsidRPr="001D362E">
        <w:t xml:space="preserve"> kommune, </w:t>
      </w:r>
      <w:r w:rsidR="00EC0FC1">
        <w:t>964 965 048</w:t>
      </w:r>
    </w:p>
    <w:p w14:paraId="4FDF3AA9" w14:textId="77777777" w:rsidR="009768FF" w:rsidRPr="001D362E" w:rsidRDefault="009768FF" w:rsidP="009768FF"/>
    <w:p w14:paraId="41DA3B0A" w14:textId="77777777" w:rsidR="009768FF" w:rsidRPr="001D362E" w:rsidRDefault="009768FF" w:rsidP="009768FF">
      <w:r w:rsidRPr="001D362E">
        <w:t>Partene dekker hver for seg egne kostnader ved bruk av elektroniske fakturatjenester.</w:t>
      </w:r>
    </w:p>
    <w:p w14:paraId="5467E4B5" w14:textId="77777777" w:rsidR="009768FF" w:rsidRPr="001D362E" w:rsidRDefault="009768FF" w:rsidP="009768FF"/>
    <w:p w14:paraId="1584310E" w14:textId="076BFA24" w:rsidR="009768FF" w:rsidRPr="001D362E" w:rsidRDefault="009768FF" w:rsidP="009768FF">
      <w:r w:rsidRPr="001D362E">
        <w:t>Alle fakturaer skal merkes med følgende:</w:t>
      </w:r>
    </w:p>
    <w:p w14:paraId="4FD9D00A" w14:textId="016AAF88" w:rsidR="007D3FDD" w:rsidRPr="005C6411" w:rsidRDefault="007D3FDD" w:rsidP="007D3FDD">
      <w:pPr>
        <w:pStyle w:val="Listeavsnitt"/>
        <w:numPr>
          <w:ilvl w:val="0"/>
          <w:numId w:val="14"/>
        </w:numPr>
      </w:pPr>
      <w:r w:rsidRPr="005C6411">
        <w:t>Prosjektets navn og entreprise: «</w:t>
      </w:r>
      <w:proofErr w:type="spellStart"/>
      <w:r w:rsidR="00025844">
        <w:rPr>
          <w:rFonts w:ascii="Calibri" w:hAnsi="Calibri" w:cs="Calibri"/>
          <w:shd w:val="clear" w:color="auto" w:fill="FFFFFF"/>
        </w:rPr>
        <w:t>XXXX</w:t>
      </w:r>
      <w:proofErr w:type="spellEnd"/>
      <w:r w:rsidR="00025844">
        <w:rPr>
          <w:rFonts w:ascii="Calibri" w:hAnsi="Calibri" w:cs="Calibri"/>
          <w:shd w:val="clear" w:color="auto" w:fill="FFFFFF"/>
        </w:rPr>
        <w:t xml:space="preserve"> </w:t>
      </w:r>
      <w:proofErr w:type="spellStart"/>
      <w:r w:rsidR="00025844">
        <w:rPr>
          <w:rFonts w:ascii="Calibri" w:hAnsi="Calibri" w:cs="Calibri"/>
          <w:shd w:val="clear" w:color="auto" w:fill="FFFFFF"/>
        </w:rPr>
        <w:t>Grasåslia</w:t>
      </w:r>
      <w:proofErr w:type="spellEnd"/>
      <w:r w:rsidR="00025844">
        <w:rPr>
          <w:rFonts w:ascii="Calibri" w:hAnsi="Calibri" w:cs="Calibri"/>
          <w:shd w:val="clear" w:color="auto" w:fill="FFFFFF"/>
        </w:rPr>
        <w:t xml:space="preserve"> VA, veg og grunn</w:t>
      </w:r>
      <w:r w:rsidRPr="005C6411">
        <w:t>»</w:t>
      </w:r>
    </w:p>
    <w:p w14:paraId="31E98B23" w14:textId="79F59B36" w:rsidR="009768FF" w:rsidRPr="001D362E" w:rsidRDefault="009768FF" w:rsidP="009768FF">
      <w:pPr>
        <w:pStyle w:val="Listeavsnitt"/>
        <w:numPr>
          <w:ilvl w:val="0"/>
          <w:numId w:val="14"/>
        </w:numPr>
      </w:pPr>
      <w:r w:rsidRPr="001D362E">
        <w:t>Prosjektleders ressursnummer, føres under «Deres referanse»</w:t>
      </w:r>
      <w:r w:rsidR="005E6697">
        <w:t xml:space="preserve">: </w:t>
      </w:r>
      <w:proofErr w:type="spellStart"/>
      <w:r w:rsidR="00025844" w:rsidRPr="00EC0FC1">
        <w:rPr>
          <w:highlight w:val="yellow"/>
        </w:rPr>
        <w:t>XXXX</w:t>
      </w:r>
      <w:proofErr w:type="spellEnd"/>
    </w:p>
    <w:p w14:paraId="678B7A7B" w14:textId="77777777" w:rsidR="009768FF" w:rsidRPr="001D362E" w:rsidRDefault="009768FF" w:rsidP="009768FF">
      <w:pPr>
        <w:pStyle w:val="Listeavsnitt"/>
        <w:numPr>
          <w:ilvl w:val="0"/>
          <w:numId w:val="14"/>
        </w:numPr>
      </w:pPr>
      <w:r w:rsidRPr="001D362E">
        <w:t>Ordrenummer/bestillingsnummer</w:t>
      </w:r>
    </w:p>
    <w:p w14:paraId="6CE6A66F" w14:textId="77777777" w:rsidR="009768FF" w:rsidRPr="001D362E" w:rsidRDefault="009768FF" w:rsidP="009768FF">
      <w:pPr>
        <w:pStyle w:val="Listeavsnitt"/>
        <w:numPr>
          <w:ilvl w:val="0"/>
          <w:numId w:val="14"/>
        </w:numPr>
      </w:pPr>
      <w:r w:rsidRPr="001D362E">
        <w:t>Hvilken type faktura det gjelder, avdragsfaktura (A1, A2 osv.) eller tilleggsfaktura (T1, T2 osv.).</w:t>
      </w:r>
    </w:p>
    <w:p w14:paraId="678BE3C9" w14:textId="77777777" w:rsidR="009768FF" w:rsidRPr="001D362E" w:rsidRDefault="009768FF" w:rsidP="009768FF">
      <w:pPr>
        <w:pStyle w:val="Listeavsnitt"/>
        <w:numPr>
          <w:ilvl w:val="0"/>
          <w:numId w:val="14"/>
        </w:numPr>
      </w:pPr>
      <w:r w:rsidRPr="001D362E">
        <w:t>Faktura(er) for endrings – og tilleggsarbeider skal merkes og vedlegges signert endringsordre (EO1, EO2, …) som fakturagrunnlag</w:t>
      </w:r>
    </w:p>
    <w:p w14:paraId="7CAE92C6" w14:textId="77777777" w:rsidR="009768FF" w:rsidRPr="001D362E" w:rsidRDefault="009768FF" w:rsidP="009768FF"/>
    <w:p w14:paraId="00B08DA9" w14:textId="5100F788" w:rsidR="009768FF" w:rsidRPr="001D362E" w:rsidRDefault="009768FF" w:rsidP="009768FF">
      <w:r w:rsidRPr="001D362E">
        <w:t>Ved avvik i forhold til ovennevnte punkter, kan faktura bli returnert til avsender.</w:t>
      </w:r>
    </w:p>
    <w:p w14:paraId="34072F43" w14:textId="79452619" w:rsidR="009768FF" w:rsidRPr="001D362E" w:rsidRDefault="009768FF" w:rsidP="009768FF">
      <w:r w:rsidRPr="001D362E">
        <w:t>Fakturering av kontraktsarbeider, endringsarbeider og LPS, skal faktureres på separate fakturaer.</w:t>
      </w:r>
    </w:p>
    <w:p w14:paraId="0E89B8DC" w14:textId="2666510C" w:rsidR="009768FF" w:rsidRPr="001D362E" w:rsidRDefault="009768FF" w:rsidP="009768FF">
      <w:r w:rsidRPr="001D362E">
        <w:t>Fakturaer skal ha 30-dagers betalingsfrist</w:t>
      </w:r>
    </w:p>
    <w:p w14:paraId="548582D6" w14:textId="101120E2" w:rsidR="009768FF" w:rsidRPr="001D362E" w:rsidRDefault="009768FF" w:rsidP="009768FF">
      <w:r w:rsidRPr="001D362E">
        <w:t>Byggherren aksepterer ikke fakturagebyr.</w:t>
      </w:r>
    </w:p>
    <w:p w14:paraId="0862D463" w14:textId="77777777" w:rsidR="009768FF" w:rsidRPr="001D362E" w:rsidRDefault="009768FF" w:rsidP="009768FF">
      <w:pPr>
        <w:rPr>
          <w:lang w:eastAsia="nb-NO"/>
        </w:rPr>
      </w:pPr>
    </w:p>
    <w:p w14:paraId="0A1B249C" w14:textId="347F7678" w:rsidR="009768FF" w:rsidRPr="001D362E" w:rsidRDefault="009768FF" w:rsidP="009768FF">
      <w:pPr>
        <w:pStyle w:val="Overskrift3"/>
      </w:pPr>
      <w:bookmarkStart w:id="57" w:name="_Toc239847884"/>
      <w:r w:rsidRPr="001D362E">
        <w:t>Rapporteringsrutine</w:t>
      </w:r>
      <w:bookmarkEnd w:id="57"/>
    </w:p>
    <w:p w14:paraId="468ADF10" w14:textId="77777777" w:rsidR="00025844" w:rsidRDefault="00025844" w:rsidP="00025844">
      <w:r>
        <w:t>Rapporteringsrutine avklares med byggherren etter kontrahering.</w:t>
      </w:r>
    </w:p>
    <w:p w14:paraId="589C365D" w14:textId="77777777" w:rsidR="00025844" w:rsidRDefault="00025844" w:rsidP="00025844"/>
    <w:p w14:paraId="7BDE678C" w14:textId="77777777" w:rsidR="00025844" w:rsidRPr="00F82AC6" w:rsidRDefault="00025844" w:rsidP="00025844">
      <w:r w:rsidRPr="00F82AC6">
        <w:t>Detaljnivå på rapport avklares i samråd med byggherre, men risikorapporten skal minimum inneholde:</w:t>
      </w:r>
    </w:p>
    <w:p w14:paraId="1E3756EE" w14:textId="77777777" w:rsidR="00025844" w:rsidRPr="00F82AC6" w:rsidRDefault="00025844" w:rsidP="00025844"/>
    <w:p w14:paraId="4C0E9FAF" w14:textId="77777777" w:rsidR="00025844" w:rsidRPr="00F82AC6" w:rsidRDefault="00025844" w:rsidP="00025844">
      <w:pPr>
        <w:pStyle w:val="Listeavsnitt"/>
        <w:numPr>
          <w:ilvl w:val="0"/>
          <w:numId w:val="15"/>
        </w:numPr>
      </w:pPr>
      <w:r w:rsidRPr="00F82AC6">
        <w:t>Ethvert avvik fra prosjektplanen og prosjektkostnadene</w:t>
      </w:r>
    </w:p>
    <w:p w14:paraId="6810D164" w14:textId="77777777" w:rsidR="00025844" w:rsidRPr="00F82AC6" w:rsidRDefault="00025844" w:rsidP="00025844">
      <w:pPr>
        <w:pStyle w:val="Listeavsnitt"/>
        <w:numPr>
          <w:ilvl w:val="0"/>
          <w:numId w:val="15"/>
        </w:numPr>
      </w:pPr>
      <w:r w:rsidRPr="00F82AC6">
        <w:t>Enhver forandring i forhold til kontrakt</w:t>
      </w:r>
    </w:p>
    <w:p w14:paraId="683DDAD8" w14:textId="77777777" w:rsidR="00025844" w:rsidRPr="00F82AC6" w:rsidRDefault="00025844" w:rsidP="00025844">
      <w:pPr>
        <w:pStyle w:val="Listeavsnitt"/>
        <w:numPr>
          <w:ilvl w:val="0"/>
          <w:numId w:val="15"/>
        </w:numPr>
      </w:pPr>
      <w:r w:rsidRPr="00F82AC6">
        <w:t xml:space="preserve">Redegjørelse for risikofaktorene som fantes, hvor det identifiseres hva som var kilden/opprinnelsen til risikoen, og en kort beskrivelse av hvorfor risikoen ikke var redusert. </w:t>
      </w:r>
    </w:p>
    <w:p w14:paraId="2801716E" w14:textId="77777777" w:rsidR="00025844" w:rsidRPr="00F82AC6" w:rsidRDefault="00025844" w:rsidP="00025844">
      <w:pPr>
        <w:pStyle w:val="Listeavsnitt"/>
        <w:numPr>
          <w:ilvl w:val="0"/>
          <w:numId w:val="15"/>
        </w:numPr>
      </w:pPr>
      <w:r w:rsidRPr="00F82AC6">
        <w:t>HMS (oversikt over rapporter uønsket hendelse (</w:t>
      </w:r>
      <w:proofErr w:type="spellStart"/>
      <w:r w:rsidRPr="00F82AC6">
        <w:t>RUH</w:t>
      </w:r>
      <w:proofErr w:type="spellEnd"/>
      <w:r w:rsidRPr="00F82AC6">
        <w:t>), sikker jobbanalyse (</w:t>
      </w:r>
      <w:proofErr w:type="spellStart"/>
      <w:r w:rsidRPr="00F82AC6">
        <w:t>SJA</w:t>
      </w:r>
      <w:proofErr w:type="spellEnd"/>
      <w:r w:rsidRPr="00F82AC6">
        <w:t>), personskader og fraværsskader).</w:t>
      </w:r>
    </w:p>
    <w:p w14:paraId="5A693E15" w14:textId="77777777" w:rsidR="00025844" w:rsidRPr="00F82AC6" w:rsidRDefault="00025844" w:rsidP="00025844">
      <w:pPr>
        <w:pStyle w:val="Listeavsnitt"/>
        <w:numPr>
          <w:ilvl w:val="0"/>
          <w:numId w:val="15"/>
        </w:numPr>
      </w:pPr>
      <w:r w:rsidRPr="00F82AC6">
        <w:t>Avfallshåndtering med kildesorteringsgrad</w:t>
      </w:r>
    </w:p>
    <w:p w14:paraId="127FA384" w14:textId="77777777" w:rsidR="00025844" w:rsidRPr="00F82AC6" w:rsidRDefault="00025844" w:rsidP="00025844">
      <w:pPr>
        <w:pStyle w:val="Listeavsnitt"/>
        <w:numPr>
          <w:ilvl w:val="0"/>
          <w:numId w:val="15"/>
        </w:numPr>
      </w:pPr>
      <w:r w:rsidRPr="00F82AC6">
        <w:t>Kvalitetssikring (oversikt over rapport uønsket kvalitet (</w:t>
      </w:r>
      <w:proofErr w:type="spellStart"/>
      <w:r w:rsidRPr="00F82AC6">
        <w:t>RUK</w:t>
      </w:r>
      <w:proofErr w:type="spellEnd"/>
      <w:r w:rsidRPr="00F82AC6">
        <w:t>))</w:t>
      </w:r>
    </w:p>
    <w:p w14:paraId="45B0CA68" w14:textId="77777777" w:rsidR="00025844" w:rsidRPr="00F82AC6" w:rsidRDefault="00025844" w:rsidP="00025844">
      <w:pPr>
        <w:pStyle w:val="Listeavsnitt"/>
        <w:numPr>
          <w:ilvl w:val="0"/>
          <w:numId w:val="15"/>
        </w:numPr>
      </w:pPr>
      <w:r w:rsidRPr="00F82AC6">
        <w:t>Framdrift (utført arbeid og viktige hendelser i perioden)</w:t>
      </w:r>
    </w:p>
    <w:p w14:paraId="2A51CE40" w14:textId="77777777" w:rsidR="00025844" w:rsidRPr="00F82AC6" w:rsidRDefault="00025844" w:rsidP="00025844">
      <w:pPr>
        <w:pStyle w:val="Listeavsnitt"/>
        <w:numPr>
          <w:ilvl w:val="0"/>
          <w:numId w:val="15"/>
        </w:numPr>
      </w:pPr>
      <w:r w:rsidRPr="00F82AC6">
        <w:t>Bemanning</w:t>
      </w:r>
    </w:p>
    <w:p w14:paraId="1F623841" w14:textId="77777777" w:rsidR="00025844" w:rsidRPr="00F82AC6" w:rsidRDefault="00025844" w:rsidP="00025844">
      <w:pPr>
        <w:pStyle w:val="Listeavsnitt"/>
        <w:numPr>
          <w:ilvl w:val="0"/>
          <w:numId w:val="15"/>
        </w:numPr>
      </w:pPr>
      <w:r w:rsidRPr="00F82AC6">
        <w:t>Økonomi og endringer</w:t>
      </w:r>
    </w:p>
    <w:p w14:paraId="1614E8A3" w14:textId="77777777" w:rsidR="00025844" w:rsidRPr="00F82AC6" w:rsidRDefault="00025844" w:rsidP="00025844">
      <w:pPr>
        <w:pStyle w:val="Listeavsnitt"/>
        <w:numPr>
          <w:ilvl w:val="0"/>
          <w:numId w:val="15"/>
        </w:numPr>
      </w:pPr>
      <w:r w:rsidRPr="00F82AC6">
        <w:t>Ønskede beslutninger i kommende periode</w:t>
      </w:r>
    </w:p>
    <w:p w14:paraId="3B2D7295" w14:textId="77777777" w:rsidR="00025844" w:rsidRPr="00F82AC6" w:rsidRDefault="00025844" w:rsidP="00025844">
      <w:pPr>
        <w:pStyle w:val="Listeavsnitt"/>
        <w:numPr>
          <w:ilvl w:val="0"/>
          <w:numId w:val="15"/>
        </w:numPr>
      </w:pPr>
      <w:r w:rsidRPr="00F82AC6">
        <w:t>Oppfyllelse og oppfølging av seriøsitetsbestemmelser, jf. vedlegg B.2.1</w:t>
      </w:r>
    </w:p>
    <w:p w14:paraId="75D2CE0D" w14:textId="77777777" w:rsidR="00803EAA" w:rsidRPr="001D362E" w:rsidRDefault="00803EAA" w:rsidP="00201C89"/>
    <w:p w14:paraId="4CF8C587" w14:textId="33DC108F" w:rsidR="00C770A4" w:rsidRPr="001D362E" w:rsidRDefault="00C770A4" w:rsidP="003020FC">
      <w:pPr>
        <w:pStyle w:val="Overskrift2"/>
      </w:pPr>
      <w:bookmarkStart w:id="58" w:name="_Toc239847885"/>
      <w:r w:rsidRPr="001D362E">
        <w:t>Kvalitetssikring</w:t>
      </w:r>
      <w:bookmarkEnd w:id="58"/>
    </w:p>
    <w:p w14:paraId="7A52C3C3" w14:textId="36F0B235" w:rsidR="009768FF" w:rsidRPr="001D362E" w:rsidRDefault="009768FF" w:rsidP="009768FF">
      <w:pPr>
        <w:pStyle w:val="Overskrift3"/>
      </w:pPr>
      <w:bookmarkStart w:id="59" w:name="_Toc239847886"/>
      <w:r w:rsidRPr="001D362E">
        <w:t>Kvalitetssikringssystem</w:t>
      </w:r>
      <w:bookmarkEnd w:id="59"/>
    </w:p>
    <w:p w14:paraId="733649AE" w14:textId="77777777" w:rsidR="009768FF" w:rsidRPr="001D362E" w:rsidRDefault="009768FF" w:rsidP="009768FF">
      <w:r w:rsidRPr="001D362E">
        <w:t>Totalentreprenøren skal ha et implementert og dokumentert kvalitetssystem. Systemet skal</w:t>
      </w:r>
    </w:p>
    <w:p w14:paraId="04B59472" w14:textId="714C74B7" w:rsidR="009768FF" w:rsidRPr="001D362E" w:rsidRDefault="009768FF" w:rsidP="009768FF">
      <w:r w:rsidRPr="001D362E">
        <w:t>tilfredsstille Internkontrollforskriften. Totalentreprenøren er ansvarlig for å vurdere, verifisere,</w:t>
      </w:r>
    </w:p>
    <w:p w14:paraId="450C9309" w14:textId="77777777" w:rsidR="009768FF" w:rsidRPr="001D362E" w:rsidRDefault="009768FF" w:rsidP="009768FF">
      <w:r w:rsidRPr="001D362E">
        <w:t>akseptere og revidere kvalitetssystemene til alle underentreprenører, leverandører og rådgivere.</w:t>
      </w:r>
    </w:p>
    <w:p w14:paraId="0E718DE6" w14:textId="77777777" w:rsidR="009768FF" w:rsidRPr="001D362E" w:rsidRDefault="009768FF" w:rsidP="009768FF">
      <w:r w:rsidRPr="001D362E">
        <w:t>Resultatet av dette arbeidet skal kunne dokumenteres.</w:t>
      </w:r>
    </w:p>
    <w:p w14:paraId="2B3A35FF" w14:textId="77777777" w:rsidR="009768FF" w:rsidRPr="00316A1A" w:rsidRDefault="009768FF" w:rsidP="009768FF">
      <w:pPr>
        <w:rPr>
          <w:sz w:val="18"/>
          <w:szCs w:val="18"/>
          <w:highlight w:val="yellow"/>
          <w:lang w:eastAsia="nb-NO"/>
        </w:rPr>
      </w:pPr>
    </w:p>
    <w:p w14:paraId="150F87EE" w14:textId="39CA6A7B" w:rsidR="009768FF" w:rsidRPr="001D362E" w:rsidRDefault="009768FF" w:rsidP="009768FF">
      <w:pPr>
        <w:pStyle w:val="Overskrift3"/>
      </w:pPr>
      <w:bookmarkStart w:id="60" w:name="_Toc239847887"/>
      <w:r w:rsidRPr="001D362E">
        <w:t>Kvalitetsplan</w:t>
      </w:r>
      <w:bookmarkEnd w:id="60"/>
    </w:p>
    <w:p w14:paraId="26ED3E0B" w14:textId="77777777" w:rsidR="009768FF" w:rsidRPr="001D362E" w:rsidRDefault="009768FF" w:rsidP="009768FF">
      <w:r w:rsidRPr="001D362E">
        <w:t xml:space="preserve">Entreprenøren skal innen </w:t>
      </w:r>
      <w:r w:rsidRPr="001D362E">
        <w:rPr>
          <w:b/>
        </w:rPr>
        <w:t>3 uker</w:t>
      </w:r>
      <w:r w:rsidRPr="001D362E">
        <w:t xml:space="preserve"> etter at avtalen er undertegnet av begge parter, og før aktuelle arbeider settes i gang, levere byggherren en kvalitetsplan for alle arbeider. </w:t>
      </w:r>
    </w:p>
    <w:p w14:paraId="012C3F0B" w14:textId="77777777" w:rsidR="009768FF" w:rsidRPr="001D362E" w:rsidRDefault="009768FF" w:rsidP="009768FF">
      <w:pPr>
        <w:rPr>
          <w:highlight w:val="yellow"/>
          <w:lang w:eastAsia="nb-NO"/>
        </w:rPr>
      </w:pPr>
    </w:p>
    <w:p w14:paraId="510D1C85" w14:textId="77777777" w:rsidR="009768FF" w:rsidRPr="001D362E" w:rsidRDefault="009768FF" w:rsidP="009768FF">
      <w:r w:rsidRPr="001D362E">
        <w:t xml:space="preserve">Kvalitetsplanen skal løpende oppdateres og godkjennes av byggherren. Kvalitetsplanen skal fastlegge de viktigste kvalitetsaspektene, samt hvilke prosedyrer, kontroller og dokumentasjon som skal gjelde for kontraktsarbeidet. </w:t>
      </w:r>
    </w:p>
    <w:p w14:paraId="7F0BFB58" w14:textId="77777777" w:rsidR="009768FF" w:rsidRPr="001D362E" w:rsidRDefault="009768FF" w:rsidP="009768FF"/>
    <w:p w14:paraId="09B667CB" w14:textId="77777777" w:rsidR="009768FF" w:rsidRPr="001D362E" w:rsidRDefault="009768FF" w:rsidP="009768FF">
      <w:r w:rsidRPr="001D362E">
        <w:t xml:space="preserve">Kvalitetsplanen skal som minimum inneholde: </w:t>
      </w:r>
    </w:p>
    <w:p w14:paraId="35B87DC9" w14:textId="77777777" w:rsidR="009768FF" w:rsidRPr="001D362E" w:rsidRDefault="009768FF" w:rsidP="009768FF">
      <w:pPr>
        <w:pStyle w:val="Listeavsnitt"/>
        <w:numPr>
          <w:ilvl w:val="0"/>
          <w:numId w:val="17"/>
        </w:numPr>
      </w:pPr>
      <w:r w:rsidRPr="001D362E">
        <w:t>oversikt over kvalitetsansvarlige</w:t>
      </w:r>
    </w:p>
    <w:p w14:paraId="01BE53DA" w14:textId="77777777" w:rsidR="009768FF" w:rsidRPr="001D362E" w:rsidRDefault="009768FF" w:rsidP="009768FF">
      <w:pPr>
        <w:pStyle w:val="Listeavsnitt"/>
        <w:numPr>
          <w:ilvl w:val="0"/>
          <w:numId w:val="17"/>
        </w:numPr>
      </w:pPr>
      <w:r w:rsidRPr="001D362E">
        <w:t>oversikt over hvilke områder som skal kontrolleres og hvordan kontrollere dette (egen, -sidemanns-, tverrfagligkontroll)</w:t>
      </w:r>
    </w:p>
    <w:p w14:paraId="7DA37EC6" w14:textId="77777777" w:rsidR="009768FF" w:rsidRPr="001D362E" w:rsidRDefault="009768FF" w:rsidP="009768FF">
      <w:pPr>
        <w:pStyle w:val="Listeavsnitt"/>
        <w:numPr>
          <w:ilvl w:val="0"/>
          <w:numId w:val="17"/>
        </w:numPr>
      </w:pPr>
      <w:r w:rsidRPr="001D362E">
        <w:t>oversikt over kritiske kvalitetsfaktorer og grensesnittproblematikk</w:t>
      </w:r>
    </w:p>
    <w:p w14:paraId="0443750F" w14:textId="77777777" w:rsidR="009768FF" w:rsidRPr="001D362E" w:rsidRDefault="009768FF" w:rsidP="009768FF">
      <w:pPr>
        <w:pStyle w:val="Listeavsnitt"/>
        <w:numPr>
          <w:ilvl w:val="0"/>
          <w:numId w:val="17"/>
        </w:numPr>
      </w:pPr>
      <w:r w:rsidRPr="001D362E">
        <w:lastRenderedPageBreak/>
        <w:t>hvordan dokumenteres bruken av kontrollplaner og sjekklister og hvilken kontroll finnes for at disse blir brukt</w:t>
      </w:r>
    </w:p>
    <w:p w14:paraId="2AEE85E9" w14:textId="77777777" w:rsidR="009768FF" w:rsidRPr="001D362E" w:rsidRDefault="009768FF" w:rsidP="009768FF">
      <w:pPr>
        <w:pStyle w:val="Listeavsnitt"/>
        <w:numPr>
          <w:ilvl w:val="0"/>
          <w:numId w:val="17"/>
        </w:numPr>
      </w:pPr>
      <w:r w:rsidRPr="001D362E">
        <w:t>hvilke system for avvik finnes og hvordan skal dette brukes</w:t>
      </w:r>
    </w:p>
    <w:p w14:paraId="1B93FDBC" w14:textId="77777777" w:rsidR="009768FF" w:rsidRPr="001D362E" w:rsidRDefault="009768FF" w:rsidP="009768FF">
      <w:pPr>
        <w:pStyle w:val="Listeavsnitt"/>
        <w:numPr>
          <w:ilvl w:val="0"/>
          <w:numId w:val="17"/>
        </w:numPr>
      </w:pPr>
      <w:r w:rsidRPr="001D362E">
        <w:t>oversikt over tverrfaglige kontroller og hvordan skal disse utføres</w:t>
      </w:r>
    </w:p>
    <w:p w14:paraId="1779D0B8" w14:textId="77777777" w:rsidR="009768FF" w:rsidRPr="001D362E" w:rsidRDefault="009768FF" w:rsidP="009768FF">
      <w:pPr>
        <w:pStyle w:val="Listeavsnitt"/>
        <w:numPr>
          <w:ilvl w:val="0"/>
          <w:numId w:val="17"/>
        </w:numPr>
      </w:pPr>
      <w:r w:rsidRPr="001D362E">
        <w:t>hvilke system finnes for utskifting av nøkkelpersonell</w:t>
      </w:r>
    </w:p>
    <w:p w14:paraId="3748D7E5" w14:textId="77777777" w:rsidR="009768FF" w:rsidRPr="001D362E" w:rsidRDefault="009768FF" w:rsidP="009768FF">
      <w:pPr>
        <w:pStyle w:val="Listeavsnitt"/>
        <w:numPr>
          <w:ilvl w:val="0"/>
          <w:numId w:val="17"/>
        </w:numPr>
      </w:pPr>
      <w:r w:rsidRPr="001D362E">
        <w:t>hvilke system har totalentreprenøren for kontrahering av underentreprenører</w:t>
      </w:r>
    </w:p>
    <w:p w14:paraId="008F36C0" w14:textId="77777777" w:rsidR="009768FF" w:rsidRPr="001D362E" w:rsidRDefault="009768FF" w:rsidP="009768FF">
      <w:pPr>
        <w:pStyle w:val="Listeavsnitt"/>
        <w:numPr>
          <w:ilvl w:val="0"/>
          <w:numId w:val="17"/>
        </w:numPr>
      </w:pPr>
      <w:r w:rsidRPr="001D362E">
        <w:t>hvilke system har totalentreprenøren for å videreføre krav til kvalitetsplan til den enkelte underentreprenør</w:t>
      </w:r>
    </w:p>
    <w:p w14:paraId="11340CF7" w14:textId="77777777" w:rsidR="009768FF" w:rsidRPr="001D362E" w:rsidRDefault="009768FF" w:rsidP="009768FF"/>
    <w:p w14:paraId="70449D48" w14:textId="05561A4B" w:rsidR="006F6EB4" w:rsidRPr="004C0C63" w:rsidRDefault="009768FF" w:rsidP="00C14563">
      <w:r w:rsidRPr="001D362E">
        <w:t>Alle sjekklister skal oppbevares på byggeplassen og være tilgjengelig for byggherrens representant.</w:t>
      </w:r>
    </w:p>
    <w:p w14:paraId="4E6C176D" w14:textId="1D004083" w:rsidR="00C770A4" w:rsidRPr="001D362E" w:rsidRDefault="00C770A4" w:rsidP="003020FC">
      <w:pPr>
        <w:pStyle w:val="Overskrift2"/>
      </w:pPr>
      <w:bookmarkStart w:id="61" w:name="_Toc239847888"/>
      <w:r w:rsidRPr="001D362E">
        <w:t>Sikkerhet, helse og arbeidsmiljø (SHA)</w:t>
      </w:r>
      <w:bookmarkEnd w:id="61"/>
    </w:p>
    <w:p w14:paraId="0F9A8E8D" w14:textId="77777777" w:rsidR="00025844" w:rsidRPr="00F228E3" w:rsidRDefault="00025844" w:rsidP="00025844">
      <w:r w:rsidRPr="00F228E3">
        <w:t>Byggherre har ansvar for den overordnede SHA-planen for prosjektet. Foreløpig versjon av SHA-plan</w:t>
      </w:r>
    </w:p>
    <w:p w14:paraId="375B7FD4" w14:textId="77777777" w:rsidR="00025844" w:rsidRPr="00F228E3" w:rsidRDefault="00025844" w:rsidP="00025844">
      <w:r w:rsidRPr="00F228E3">
        <w:t>følger som vedlegg D.3.</w:t>
      </w:r>
      <w:r>
        <w:t>1.</w:t>
      </w:r>
    </w:p>
    <w:p w14:paraId="4C43C23B" w14:textId="77777777" w:rsidR="00025844" w:rsidRPr="00F228E3" w:rsidRDefault="00025844" w:rsidP="00025844">
      <w:r w:rsidRPr="00F228E3">
        <w:t>Foreløpig risikovurdering for prosjektet framkommer av vedlagte SHA-plan. Forebyggende tiltak</w:t>
      </w:r>
    </w:p>
    <w:p w14:paraId="5E7F1F95" w14:textId="77777777" w:rsidR="00025844" w:rsidRPr="00F228E3" w:rsidRDefault="00025844" w:rsidP="00025844">
      <w:r w:rsidRPr="00F228E3">
        <w:t>beskrevet her skal medtas i tilbudet, samt tiltak beskrevet i Byggherreforskriften §9.</w:t>
      </w:r>
    </w:p>
    <w:p w14:paraId="4DEB8247" w14:textId="77777777" w:rsidR="00025844" w:rsidRPr="00F228E3" w:rsidRDefault="00025844" w:rsidP="00025844"/>
    <w:p w14:paraId="5EF1ADE4" w14:textId="77777777" w:rsidR="00025844" w:rsidRPr="00F228E3" w:rsidRDefault="00025844" w:rsidP="00025844">
      <w:r w:rsidRPr="00F228E3">
        <w:t>Det presiseres at vedlagt versjon av SHA-plan ikke er endelig, og at planen skal revideres etter hvert</w:t>
      </w:r>
    </w:p>
    <w:p w14:paraId="78A8E455" w14:textId="77777777" w:rsidR="00025844" w:rsidRPr="00F228E3" w:rsidRDefault="00025844" w:rsidP="00025844">
      <w:r w:rsidRPr="00F228E3">
        <w:t>som prosjektet skrider frem. Totalentreprenøren plikter å bidra til oppdatering av SHA-planen ved å</w:t>
      </w:r>
    </w:p>
    <w:p w14:paraId="024C8F49" w14:textId="77777777" w:rsidR="00025844" w:rsidRPr="00F228E3" w:rsidRDefault="00025844" w:rsidP="00025844">
      <w:r w:rsidRPr="00F228E3">
        <w:t>vurdere alle risikoforhold knyttet til dens arbeid, og planlegge nødvendige forebyggende tiltak som</w:t>
      </w:r>
    </w:p>
    <w:p w14:paraId="4E21A77B" w14:textId="77777777" w:rsidR="00025844" w:rsidRPr="00F228E3" w:rsidRDefault="00025844" w:rsidP="00025844">
      <w:r w:rsidRPr="00F228E3">
        <w:t>ikke allerede er beskrevet i planen. Det er KP/KU som oppdaterer den overordnede SHA-planen.</w:t>
      </w:r>
    </w:p>
    <w:p w14:paraId="7C22E9DB" w14:textId="77777777" w:rsidR="00025844" w:rsidRPr="00F228E3" w:rsidRDefault="00025844" w:rsidP="00025844"/>
    <w:p w14:paraId="62727509" w14:textId="77777777" w:rsidR="00025844" w:rsidRPr="00F228E3" w:rsidRDefault="00025844" w:rsidP="00025844">
      <w:r w:rsidRPr="00F228E3">
        <w:t>Totalentreprenøren har ansvar for å utarbeide egne planer for helse, miljø og sikkerhet (HMS) som</w:t>
      </w:r>
    </w:p>
    <w:p w14:paraId="5C00CB7C" w14:textId="77777777" w:rsidR="00025844" w:rsidRPr="00F228E3" w:rsidRDefault="00025844" w:rsidP="00025844">
      <w:r w:rsidRPr="00F228E3">
        <w:t>bygger på den overordnede SHA-planen.</w:t>
      </w:r>
    </w:p>
    <w:p w14:paraId="113A2A65" w14:textId="77777777" w:rsidR="009768FF" w:rsidRPr="001D362E" w:rsidRDefault="009768FF" w:rsidP="00966C7C">
      <w:pPr>
        <w:rPr>
          <w:highlight w:val="yellow"/>
        </w:rPr>
      </w:pPr>
    </w:p>
    <w:p w14:paraId="6F6862D6" w14:textId="7625BA81" w:rsidR="00C770A4" w:rsidRPr="001D362E" w:rsidRDefault="00C770A4" w:rsidP="003020FC">
      <w:pPr>
        <w:pStyle w:val="Overskrift2"/>
      </w:pPr>
      <w:bookmarkStart w:id="62" w:name="_Toc239847889"/>
      <w:r w:rsidRPr="001D362E">
        <w:t>Øvrige krav til byggeprosessen</w:t>
      </w:r>
      <w:bookmarkEnd w:id="62"/>
    </w:p>
    <w:p w14:paraId="5EB73911" w14:textId="6C36086E" w:rsidR="009768FF" w:rsidRPr="00EC0FC1" w:rsidRDefault="009768FF" w:rsidP="009768FF">
      <w:pPr>
        <w:pStyle w:val="Overskrift3"/>
      </w:pPr>
      <w:bookmarkStart w:id="63" w:name="_Toc239847890"/>
      <w:r w:rsidRPr="00EC0FC1">
        <w:t>Rigg og drift</w:t>
      </w:r>
      <w:bookmarkEnd w:id="63"/>
    </w:p>
    <w:p w14:paraId="238CA47F" w14:textId="77777777" w:rsidR="00025844" w:rsidRDefault="009768FF" w:rsidP="009768FF">
      <w:r w:rsidRPr="001D362E">
        <w:t xml:space="preserve">Entreprenør må medta alle kostnader og ytelser </w:t>
      </w:r>
      <w:proofErr w:type="gramStart"/>
      <w:r w:rsidRPr="001D362E">
        <w:t>vedrørende</w:t>
      </w:r>
      <w:proofErr w:type="gramEnd"/>
      <w:r w:rsidRPr="001D362E">
        <w:t xml:space="preserve"> rigg og drift. Eventuelle provisoriske tiltak for gjennomføringen av prosjektet skal medtas. </w:t>
      </w:r>
      <w:r w:rsidR="00981328">
        <w:t xml:space="preserve"> </w:t>
      </w:r>
    </w:p>
    <w:p w14:paraId="4B54AD80" w14:textId="77777777" w:rsidR="00025844" w:rsidRDefault="00025844" w:rsidP="009768FF"/>
    <w:p w14:paraId="2359AB5A" w14:textId="03159224" w:rsidR="00025844" w:rsidRDefault="00025844" w:rsidP="009768FF">
      <w:r w:rsidRPr="00F228E3">
        <w:t>Ved nødvendighet skal arealene rundt byggeplassen skal være forsvarlig lukket i byggeperioden for å hindre uvedkommen adkomst.</w:t>
      </w:r>
    </w:p>
    <w:p w14:paraId="4BD8D2B1" w14:textId="7707365B" w:rsidR="009768FF" w:rsidRPr="00F92C36" w:rsidRDefault="009768FF" w:rsidP="009768FF">
      <w:pPr>
        <w:pStyle w:val="Overskrift3"/>
      </w:pPr>
      <w:bookmarkStart w:id="64" w:name="_Toc239847891"/>
      <w:r w:rsidRPr="00F92C36">
        <w:t>Prøvedrift</w:t>
      </w:r>
      <w:bookmarkEnd w:id="64"/>
    </w:p>
    <w:p w14:paraId="6D2C3E1B" w14:textId="3F47A627" w:rsidR="009A63C7" w:rsidRPr="00981328" w:rsidRDefault="00246B64" w:rsidP="008A2D34">
      <w:pPr>
        <w:rPr>
          <w:i/>
        </w:rPr>
      </w:pPr>
      <w:r>
        <w:rPr>
          <w:i/>
          <w:iCs/>
        </w:rPr>
        <w:t>Ikke aktuelt.</w:t>
      </w:r>
    </w:p>
    <w:p w14:paraId="65543DA4" w14:textId="616DE88C" w:rsidR="009768FF" w:rsidRPr="00F92C36" w:rsidRDefault="009768FF" w:rsidP="009768FF">
      <w:pPr>
        <w:pStyle w:val="Overskrift3"/>
      </w:pPr>
      <w:bookmarkStart w:id="65" w:name="_Toc239847892"/>
      <w:proofErr w:type="spellStart"/>
      <w:r w:rsidRPr="00F92C36">
        <w:t>FDV</w:t>
      </w:r>
      <w:proofErr w:type="spellEnd"/>
      <w:r w:rsidRPr="00F92C36">
        <w:t>/Sluttdokumentasjon</w:t>
      </w:r>
      <w:bookmarkEnd w:id="65"/>
    </w:p>
    <w:p w14:paraId="075A2F0E" w14:textId="77777777" w:rsidR="00025844" w:rsidRPr="006C4388" w:rsidRDefault="00025844" w:rsidP="00025844">
      <w:r w:rsidRPr="006C4388">
        <w:t xml:space="preserve">Sluttoppgjør utbetales ikke før all sluttdokumentasjon er levert, gjennomgått og godkjent av byggherren. </w:t>
      </w:r>
      <w:proofErr w:type="spellStart"/>
      <w:r w:rsidRPr="006C4388">
        <w:t>FDV</w:t>
      </w:r>
      <w:proofErr w:type="spellEnd"/>
      <w:r w:rsidRPr="006C4388">
        <w:t xml:space="preserve"> - og sluttdokumentasjon skal være overlevert byggherren 14 dager før overtakelse. </w:t>
      </w:r>
    </w:p>
    <w:p w14:paraId="29CBE5B5" w14:textId="77777777" w:rsidR="00025844" w:rsidRPr="006C4388" w:rsidRDefault="00025844" w:rsidP="00025844"/>
    <w:p w14:paraId="0E381E62" w14:textId="77777777" w:rsidR="00025844" w:rsidRPr="006C4388" w:rsidRDefault="00025844" w:rsidP="00025844">
      <w:r w:rsidRPr="006C4388">
        <w:t xml:space="preserve">All </w:t>
      </w:r>
      <w:proofErr w:type="spellStart"/>
      <w:r w:rsidRPr="006C4388">
        <w:t>FDV</w:t>
      </w:r>
      <w:proofErr w:type="spellEnd"/>
      <w:r w:rsidRPr="006C4388">
        <w:t xml:space="preserve">-dokumentasjon skal leveres på norsk. All dokumentasjon skal leveres i søkbar html eller PDF format tilrettelagt slik at sider kan slettes og legges til av autorisert person hos byggherre. </w:t>
      </w:r>
    </w:p>
    <w:p w14:paraId="19F24FF9" w14:textId="77777777" w:rsidR="00025844" w:rsidRPr="006C4388" w:rsidRDefault="00025844" w:rsidP="00025844">
      <w:r w:rsidRPr="006C4388">
        <w:t xml:space="preserve">Strukturen i det digitale formatet må følge en logisk og tabellarisk oppbygging. </w:t>
      </w:r>
    </w:p>
    <w:p w14:paraId="7FF2CA09" w14:textId="77777777" w:rsidR="00025844" w:rsidRDefault="00025844" w:rsidP="00025844"/>
    <w:p w14:paraId="203DBF85" w14:textId="77777777" w:rsidR="00025844" w:rsidRDefault="00025844" w:rsidP="00025844">
      <w:r w:rsidRPr="006C4388">
        <w:t>Totalentreprenøren skal:</w:t>
      </w:r>
    </w:p>
    <w:p w14:paraId="7BE91BB8" w14:textId="77777777" w:rsidR="00025844" w:rsidRPr="006C4388" w:rsidRDefault="00025844" w:rsidP="00025844"/>
    <w:p w14:paraId="3601C99D" w14:textId="2812686F" w:rsidR="00025844" w:rsidRPr="00EC0FC1" w:rsidRDefault="00025844" w:rsidP="00EC0FC1">
      <w:pPr>
        <w:pStyle w:val="Listeavsnitt"/>
        <w:numPr>
          <w:ilvl w:val="0"/>
          <w:numId w:val="18"/>
        </w:numPr>
      </w:pPr>
      <w:r w:rsidRPr="006C4388">
        <w:t xml:space="preserve">Oppnevne ansvarlig kontaktperson for </w:t>
      </w:r>
      <w:proofErr w:type="spellStart"/>
      <w:r w:rsidRPr="006C4388">
        <w:t>FDV</w:t>
      </w:r>
      <w:proofErr w:type="spellEnd"/>
      <w:r w:rsidRPr="006C4388">
        <w:t>-dokumentasjon</w:t>
      </w:r>
    </w:p>
    <w:p w14:paraId="7DA05457" w14:textId="77777777" w:rsidR="00025844" w:rsidRPr="006C4388" w:rsidRDefault="00025844" w:rsidP="00025844">
      <w:pPr>
        <w:pStyle w:val="Listeavsnitt"/>
        <w:numPr>
          <w:ilvl w:val="0"/>
          <w:numId w:val="18"/>
        </w:numPr>
      </w:pPr>
      <w:r w:rsidRPr="006C4388">
        <w:t xml:space="preserve">Totalentreprenøren skal utarbeide dokumentasjon for spesielle forhold </w:t>
      </w:r>
      <w:proofErr w:type="gramStart"/>
      <w:r w:rsidRPr="006C4388">
        <w:t>vedrørende</w:t>
      </w:r>
      <w:proofErr w:type="gramEnd"/>
      <w:r w:rsidRPr="006C4388">
        <w:t xml:space="preserve"> bygningen eller anlegget som må være kjent for å ivareta sikkerhet og helse ved fremtidig arbeid, jf. byggherreforskriften §12.</w:t>
      </w:r>
    </w:p>
    <w:p w14:paraId="0AD08951" w14:textId="77777777" w:rsidR="00025844" w:rsidRPr="006C4388" w:rsidRDefault="00025844" w:rsidP="00025844">
      <w:pPr>
        <w:pStyle w:val="Listeavsnitt"/>
        <w:numPr>
          <w:ilvl w:val="0"/>
          <w:numId w:val="18"/>
        </w:numPr>
      </w:pPr>
      <w:proofErr w:type="spellStart"/>
      <w:r w:rsidRPr="006C4388">
        <w:t>FDV</w:t>
      </w:r>
      <w:proofErr w:type="spellEnd"/>
      <w:r w:rsidRPr="006C4388">
        <w:t>-dokumentasjonen skal ha gjennomgått en dokumentert egenkontroll før den overleveres byggherren.</w:t>
      </w:r>
    </w:p>
    <w:p w14:paraId="7D3097B4" w14:textId="77777777" w:rsidR="00025844" w:rsidRDefault="00025844" w:rsidP="00025844">
      <w:pPr>
        <w:pStyle w:val="Listeavsnitt"/>
        <w:numPr>
          <w:ilvl w:val="0"/>
          <w:numId w:val="18"/>
        </w:numPr>
      </w:pPr>
      <w:r w:rsidRPr="006C4388">
        <w:t>Totalentreprenøren skal supplere med eventuell nødvendig dokumentasjon etter endt prøvedrift.</w:t>
      </w:r>
    </w:p>
    <w:p w14:paraId="390A565E" w14:textId="77777777" w:rsidR="00025844" w:rsidRDefault="00025844" w:rsidP="00025844"/>
    <w:p w14:paraId="5A8A3A0B" w14:textId="7DE92422" w:rsidR="0084646A" w:rsidRPr="00EC0FC1" w:rsidRDefault="0084646A" w:rsidP="00025844">
      <w:r w:rsidRPr="00EC0FC1">
        <w:t xml:space="preserve">Det vises </w:t>
      </w:r>
      <w:proofErr w:type="gramStart"/>
      <w:r w:rsidRPr="00EC0FC1">
        <w:t>for øvrig</w:t>
      </w:r>
      <w:proofErr w:type="gramEnd"/>
      <w:r w:rsidRPr="00EC0FC1">
        <w:t xml:space="preserve"> til krav til sluttdokumentasjon i de vedlagte funksjonsbeskrivelser</w:t>
      </w:r>
      <w:r w:rsidR="00EC0FC1" w:rsidRPr="00EC0FC1">
        <w:t>, jf. vedlegg C.2.1 – C.2.3</w:t>
      </w:r>
      <w:r w:rsidRPr="00EC0FC1">
        <w:t>.</w:t>
      </w:r>
    </w:p>
    <w:p w14:paraId="04339BE9" w14:textId="77777777" w:rsidR="0084646A" w:rsidRPr="006C4388" w:rsidRDefault="0084646A" w:rsidP="00025844"/>
    <w:p w14:paraId="5CA033C1" w14:textId="77777777" w:rsidR="00025844" w:rsidRPr="006C4388" w:rsidRDefault="00025844" w:rsidP="00025844">
      <w:r w:rsidRPr="006C4388">
        <w:t>Totalentreprenøren har ansvar for å planlegge, og gjennomføre opplæring for drifts- og</w:t>
      </w:r>
    </w:p>
    <w:p w14:paraId="08EE6AA1" w14:textId="77777777" w:rsidR="00025844" w:rsidRPr="006C4388" w:rsidRDefault="00025844" w:rsidP="00025844">
      <w:proofErr w:type="spellStart"/>
      <w:r w:rsidRPr="006C4388">
        <w:t>vedlikeholdspersonalet</w:t>
      </w:r>
      <w:proofErr w:type="spellEnd"/>
      <w:r w:rsidRPr="006C4388">
        <w:t>.</w:t>
      </w:r>
    </w:p>
    <w:p w14:paraId="3D7D4B1A" w14:textId="77777777" w:rsidR="00025844" w:rsidRPr="006C4388" w:rsidRDefault="00025844" w:rsidP="00025844"/>
    <w:p w14:paraId="0AB6E928" w14:textId="77777777" w:rsidR="00025844" w:rsidRPr="006C4388" w:rsidRDefault="00025844" w:rsidP="00025844">
      <w:r w:rsidRPr="006C4388">
        <w:t xml:space="preserve">Opplæring skal gi en generell innføring i </w:t>
      </w:r>
      <w:proofErr w:type="spellStart"/>
      <w:r w:rsidRPr="006C4388">
        <w:t>FDV</w:t>
      </w:r>
      <w:proofErr w:type="spellEnd"/>
      <w:r w:rsidRPr="006C4388">
        <w:t>-dokumentasjonen og opplæring i bruk av denne, samt</w:t>
      </w:r>
    </w:p>
    <w:p w14:paraId="261B6CAA" w14:textId="77777777" w:rsidR="00025844" w:rsidRDefault="00025844" w:rsidP="00025844">
      <w:r w:rsidRPr="006C4388">
        <w:t xml:space="preserve">drift og vedlikehold av anlegg, feilsøking og bruk av </w:t>
      </w:r>
      <w:proofErr w:type="spellStart"/>
      <w:r w:rsidRPr="006C4388">
        <w:t>nødprosedyrer</w:t>
      </w:r>
      <w:proofErr w:type="spellEnd"/>
      <w:r w:rsidRPr="006C4388">
        <w:t>.</w:t>
      </w:r>
    </w:p>
    <w:p w14:paraId="66CD2DF0" w14:textId="68683736" w:rsidR="00C770A4" w:rsidRPr="001D362E" w:rsidRDefault="00C770A4" w:rsidP="003020FC">
      <w:pPr>
        <w:pStyle w:val="Overskrift1"/>
      </w:pPr>
      <w:bookmarkStart w:id="66" w:name="_Toc239847893"/>
      <w:r w:rsidRPr="001D362E">
        <w:t>Frister og dagmulkter</w:t>
      </w:r>
      <w:bookmarkEnd w:id="66"/>
    </w:p>
    <w:p w14:paraId="011B0975" w14:textId="0EEE59B3" w:rsidR="00C770A4" w:rsidRPr="00751A84" w:rsidRDefault="00C770A4" w:rsidP="4C20885B">
      <w:pPr>
        <w:pStyle w:val="Overskrift2"/>
      </w:pPr>
      <w:bookmarkStart w:id="67" w:name="_Toc239847894"/>
      <w:r>
        <w:t>Frister</w:t>
      </w:r>
      <w:bookmarkEnd w:id="67"/>
    </w:p>
    <w:tbl>
      <w:tblPr>
        <w:tblStyle w:val="Tabellrutenett"/>
        <w:tblW w:w="0" w:type="auto"/>
        <w:tblLook w:val="04A0" w:firstRow="1" w:lastRow="0" w:firstColumn="1" w:lastColumn="0" w:noHBand="0" w:noVBand="1"/>
      </w:tblPr>
      <w:tblGrid>
        <w:gridCol w:w="1910"/>
        <w:gridCol w:w="6804"/>
      </w:tblGrid>
      <w:tr w:rsidR="001E0F58" w:rsidRPr="001D362E" w14:paraId="69B1DE24" w14:textId="77777777" w:rsidTr="006D5BE4">
        <w:tc>
          <w:tcPr>
            <w:tcW w:w="1910" w:type="dxa"/>
            <w:shd w:val="clear" w:color="auto" w:fill="D9D9D9" w:themeFill="background1" w:themeFillShade="D9"/>
          </w:tcPr>
          <w:p w14:paraId="34A607DC" w14:textId="77777777" w:rsidR="001E0F58" w:rsidRPr="001D362E" w:rsidRDefault="001E0F58">
            <w:pPr>
              <w:rPr>
                <w:b/>
                <w:bCs/>
              </w:rPr>
            </w:pPr>
            <w:r w:rsidRPr="001D362E">
              <w:rPr>
                <w:b/>
                <w:bCs/>
              </w:rPr>
              <w:t>Dato</w:t>
            </w:r>
          </w:p>
        </w:tc>
        <w:tc>
          <w:tcPr>
            <w:tcW w:w="6804" w:type="dxa"/>
            <w:shd w:val="clear" w:color="auto" w:fill="D9D9D9" w:themeFill="background1" w:themeFillShade="D9"/>
          </w:tcPr>
          <w:p w14:paraId="60885857" w14:textId="77777777" w:rsidR="001E0F58" w:rsidRPr="001D362E" w:rsidRDefault="001E0F58">
            <w:pPr>
              <w:rPr>
                <w:b/>
                <w:bCs/>
              </w:rPr>
            </w:pPr>
            <w:r w:rsidRPr="001D362E">
              <w:rPr>
                <w:b/>
                <w:bCs/>
              </w:rPr>
              <w:t>Beskrivelse/milepæl</w:t>
            </w:r>
          </w:p>
        </w:tc>
      </w:tr>
      <w:tr w:rsidR="001E0F58" w:rsidRPr="001D362E" w14:paraId="07C8DC21" w14:textId="77777777" w:rsidTr="006D5BE4">
        <w:tc>
          <w:tcPr>
            <w:tcW w:w="1910" w:type="dxa"/>
          </w:tcPr>
          <w:p w14:paraId="67A3F16E" w14:textId="316297F8" w:rsidR="001E0F58" w:rsidRPr="00AF1ABB" w:rsidRDefault="00EC0FC1">
            <w:r>
              <w:t>November</w:t>
            </w:r>
            <w:r w:rsidR="097AF290" w:rsidRPr="00AF1ABB">
              <w:t xml:space="preserve"> </w:t>
            </w:r>
            <w:r w:rsidR="00106880" w:rsidRPr="00AF1ABB">
              <w:t>202</w:t>
            </w:r>
            <w:r w:rsidR="00025844">
              <w:t>6</w:t>
            </w:r>
          </w:p>
        </w:tc>
        <w:tc>
          <w:tcPr>
            <w:tcW w:w="6804" w:type="dxa"/>
          </w:tcPr>
          <w:p w14:paraId="1771E773" w14:textId="6A1EE716" w:rsidR="001E0F58" w:rsidRPr="00AF1ABB" w:rsidRDefault="001E0F58">
            <w:r w:rsidRPr="00AF1ABB">
              <w:t>Kontraktsinngåelse</w:t>
            </w:r>
          </w:p>
        </w:tc>
      </w:tr>
      <w:tr w:rsidR="001E0F58" w:rsidRPr="001D362E" w14:paraId="29A31BF1" w14:textId="77777777" w:rsidTr="006D5BE4">
        <w:tc>
          <w:tcPr>
            <w:tcW w:w="1910" w:type="dxa"/>
          </w:tcPr>
          <w:p w14:paraId="3FB19E0D" w14:textId="35C83B0E" w:rsidR="001E0F58" w:rsidRPr="00AF1ABB" w:rsidRDefault="00EC0FC1">
            <w:r>
              <w:t>En uke etter kontraktsinngåelse</w:t>
            </w:r>
          </w:p>
        </w:tc>
        <w:tc>
          <w:tcPr>
            <w:tcW w:w="6804" w:type="dxa"/>
          </w:tcPr>
          <w:p w14:paraId="1C093E2E" w14:textId="3D3989B0" w:rsidR="001E0F58" w:rsidRPr="00AF1ABB" w:rsidRDefault="10552743">
            <w:r w:rsidRPr="00AF1ABB">
              <w:t>Oppstartsmøte</w:t>
            </w:r>
          </w:p>
        </w:tc>
      </w:tr>
      <w:tr w:rsidR="008478F3" w:rsidRPr="001D362E" w14:paraId="4C22AF06" w14:textId="77777777" w:rsidTr="006D5BE4">
        <w:tc>
          <w:tcPr>
            <w:tcW w:w="1910" w:type="dxa"/>
          </w:tcPr>
          <w:p w14:paraId="258C16FC" w14:textId="2F12D885" w:rsidR="008478F3" w:rsidRPr="00AF1ABB" w:rsidRDefault="00EC0FC1">
            <w:r>
              <w:t>Etter avtale</w:t>
            </w:r>
          </w:p>
        </w:tc>
        <w:tc>
          <w:tcPr>
            <w:tcW w:w="6804" w:type="dxa"/>
          </w:tcPr>
          <w:p w14:paraId="0A5A7AB9" w14:textId="396AEC51" w:rsidR="008478F3" w:rsidRPr="00AF1ABB" w:rsidRDefault="008478F3">
            <w:r>
              <w:t>Oppstart byggeplass</w:t>
            </w:r>
          </w:p>
        </w:tc>
      </w:tr>
      <w:tr w:rsidR="00025844" w:rsidRPr="001D362E" w14:paraId="368E65F8" w14:textId="77777777" w:rsidTr="006D5BE4">
        <w:tc>
          <w:tcPr>
            <w:tcW w:w="1910" w:type="dxa"/>
          </w:tcPr>
          <w:p w14:paraId="28B099AE" w14:textId="7BE793BF" w:rsidR="00025844" w:rsidRDefault="006D5BE4">
            <w:r>
              <w:t>01</w:t>
            </w:r>
            <w:r w:rsidR="00025844">
              <w:t>.</w:t>
            </w:r>
            <w:r>
              <w:t>03</w:t>
            </w:r>
            <w:r w:rsidR="00025844">
              <w:t>.202</w:t>
            </w:r>
            <w:r w:rsidR="00EC0FC1">
              <w:t>7</w:t>
            </w:r>
          </w:p>
        </w:tc>
        <w:tc>
          <w:tcPr>
            <w:tcW w:w="6804" w:type="dxa"/>
          </w:tcPr>
          <w:p w14:paraId="1A046B20" w14:textId="063C1672" w:rsidR="00025844" w:rsidRPr="00AF1ABB" w:rsidRDefault="00025844">
            <w:r>
              <w:t>Vedståelsesfrist opsjoner</w:t>
            </w:r>
          </w:p>
        </w:tc>
      </w:tr>
      <w:tr w:rsidR="006D5BE4" w:rsidRPr="001D362E" w14:paraId="0E79E72A" w14:textId="77777777" w:rsidTr="006D5BE4">
        <w:tc>
          <w:tcPr>
            <w:tcW w:w="1910" w:type="dxa"/>
          </w:tcPr>
          <w:p w14:paraId="33F6EEF7" w14:textId="4E79549C" w:rsidR="006D5BE4" w:rsidRDefault="006D5BE4">
            <w:r>
              <w:t>30.06.2027</w:t>
            </w:r>
          </w:p>
        </w:tc>
        <w:tc>
          <w:tcPr>
            <w:tcW w:w="6804" w:type="dxa"/>
          </w:tcPr>
          <w:p w14:paraId="233A4BC7" w14:textId="2B48A59B" w:rsidR="006D5BE4" w:rsidRPr="007163DF" w:rsidRDefault="006D5BE4">
            <w:r w:rsidRPr="007163DF">
              <w:t>Sluttfrist/overtakelse Fase 1</w:t>
            </w:r>
          </w:p>
        </w:tc>
      </w:tr>
      <w:tr w:rsidR="001E0F58" w:rsidRPr="001D362E" w14:paraId="446274D3" w14:textId="77777777" w:rsidTr="006D5BE4">
        <w:tc>
          <w:tcPr>
            <w:tcW w:w="1910" w:type="dxa"/>
          </w:tcPr>
          <w:p w14:paraId="0C3E627D" w14:textId="50979FC2" w:rsidR="001E0F58" w:rsidRPr="00AF1ABB" w:rsidRDefault="00EC0FC1">
            <w:r>
              <w:t>30</w:t>
            </w:r>
            <w:r w:rsidR="00025844">
              <w:t>.</w:t>
            </w:r>
            <w:r w:rsidR="006D5BE4">
              <w:t>11</w:t>
            </w:r>
            <w:r w:rsidR="00892D94" w:rsidRPr="00AF1ABB">
              <w:t>.20</w:t>
            </w:r>
            <w:r>
              <w:t>27</w:t>
            </w:r>
          </w:p>
        </w:tc>
        <w:tc>
          <w:tcPr>
            <w:tcW w:w="6804" w:type="dxa"/>
          </w:tcPr>
          <w:p w14:paraId="69B44907" w14:textId="28223D36" w:rsidR="001E0F58" w:rsidRPr="007163DF" w:rsidRDefault="001E0F58">
            <w:r w:rsidRPr="007163DF">
              <w:t>Sluttfrist/overtakelse</w:t>
            </w:r>
            <w:r w:rsidR="006D5BE4" w:rsidRPr="007163DF">
              <w:t xml:space="preserve"> Fase 2 (Opsjon A eller B)</w:t>
            </w:r>
          </w:p>
        </w:tc>
      </w:tr>
    </w:tbl>
    <w:p w14:paraId="1A0D8C23" w14:textId="3B5F37FA" w:rsidR="000A75C9" w:rsidRDefault="78BFF84A" w:rsidP="00CD0A26">
      <w:pPr>
        <w:rPr>
          <w:i/>
          <w:iCs/>
        </w:rPr>
      </w:pPr>
      <w:r w:rsidRPr="4C20885B">
        <w:rPr>
          <w:i/>
          <w:iCs/>
        </w:rPr>
        <w:t xml:space="preserve">Ved kontraktsinngåelse senere enn </w:t>
      </w:r>
      <w:r w:rsidR="2905B161" w:rsidRPr="4C20885B">
        <w:rPr>
          <w:i/>
          <w:iCs/>
        </w:rPr>
        <w:t xml:space="preserve">angitt i </w:t>
      </w:r>
      <w:r w:rsidRPr="4C20885B">
        <w:rPr>
          <w:i/>
          <w:iCs/>
        </w:rPr>
        <w:t>tabellen over forskyves frister tilsvarende.</w:t>
      </w:r>
    </w:p>
    <w:p w14:paraId="4AA5341F" w14:textId="27031C81" w:rsidR="00C770A4" w:rsidRPr="001D362E" w:rsidRDefault="00C770A4" w:rsidP="003020FC">
      <w:pPr>
        <w:pStyle w:val="Overskrift2"/>
      </w:pPr>
      <w:bookmarkStart w:id="68" w:name="_Toc239847895"/>
      <w:r w:rsidRPr="001D362E">
        <w:t>Dagmulkter</w:t>
      </w:r>
      <w:bookmarkEnd w:id="68"/>
    </w:p>
    <w:p w14:paraId="2ED9D9C2" w14:textId="5A47CC2E" w:rsidR="009768FF" w:rsidRPr="00981328" w:rsidRDefault="009768FF" w:rsidP="00CD0A26">
      <w:r w:rsidRPr="001D362E">
        <w:t>Sluttfristen er dagmulktbelagt i samsvar med NS 8407 pkt. 40.3.</w:t>
      </w:r>
    </w:p>
    <w:p w14:paraId="044A9D4B" w14:textId="776A1D9A" w:rsidR="00C770A4" w:rsidRPr="001D362E" w:rsidRDefault="00C770A4" w:rsidP="003020FC">
      <w:pPr>
        <w:pStyle w:val="Overskrift2"/>
      </w:pPr>
      <w:bookmarkStart w:id="69" w:name="_Toc239847896"/>
      <w:r w:rsidRPr="001D362E">
        <w:t>Framdriftsplanlegging</w:t>
      </w:r>
      <w:bookmarkEnd w:id="69"/>
    </w:p>
    <w:p w14:paraId="3CFE834C" w14:textId="3A213332" w:rsidR="0038195B" w:rsidRPr="001D362E" w:rsidRDefault="49ECE080" w:rsidP="00730E55">
      <w:r w:rsidRPr="08345CC3">
        <w:t xml:space="preserve">Totalentreprenør skal utarbeide detaljert framdriftsplan basert på frister oppgitt i kap. E1. </w:t>
      </w:r>
      <w:r w:rsidR="5229BB6E" w:rsidRPr="08345CC3">
        <w:t xml:space="preserve">Forslag til fremdriftsplan skal presenteres for </w:t>
      </w:r>
      <w:r w:rsidRPr="08345CC3">
        <w:t>byggherre</w:t>
      </w:r>
      <w:r w:rsidR="3536F248" w:rsidRPr="08345CC3">
        <w:t>n innen to uker etter kontraktsinngåelsen og skal kontinuerlig</w:t>
      </w:r>
      <w:r w:rsidR="66947308" w:rsidRPr="08345CC3">
        <w:t xml:space="preserve"> holdes</w:t>
      </w:r>
      <w:r w:rsidR="3536F248" w:rsidRPr="08345CC3">
        <w:t xml:space="preserve"> oppdate</w:t>
      </w:r>
      <w:r w:rsidR="19A3FE3D" w:rsidRPr="08345CC3">
        <w:t>rt</w:t>
      </w:r>
      <w:r w:rsidR="3536F248" w:rsidRPr="08345CC3">
        <w:t>.</w:t>
      </w:r>
      <w:r w:rsidRPr="08345CC3">
        <w:t xml:space="preserve"> Planen skal vise alle hovedaktiv</w:t>
      </w:r>
      <w:r w:rsidR="54001794" w:rsidRPr="08345CC3">
        <w:t>i</w:t>
      </w:r>
      <w:r w:rsidRPr="08345CC3">
        <w:t>teter, sentrale milepæler</w:t>
      </w:r>
      <w:r w:rsidR="0F141BD1" w:rsidRPr="08345CC3">
        <w:t xml:space="preserve">. I forbindelse med </w:t>
      </w:r>
      <w:r w:rsidR="003658BC">
        <w:t xml:space="preserve">gjennomføringen skal det </w:t>
      </w:r>
      <w:r w:rsidR="000234B3">
        <w:t xml:space="preserve">fremlegges produksjonsplaner for de kommende 2 ukene. </w:t>
      </w:r>
    </w:p>
    <w:p w14:paraId="26B5D185" w14:textId="77777777" w:rsidR="00981328" w:rsidRDefault="00730E55">
      <w:pPr>
        <w:spacing w:after="160"/>
      </w:pPr>
      <w:r>
        <w:br w:type="page"/>
      </w:r>
    </w:p>
    <w:p w14:paraId="5BE01191" w14:textId="361DFA1F" w:rsidR="00730E55" w:rsidRPr="001D362E" w:rsidRDefault="00730E55">
      <w:pPr>
        <w:spacing w:after="160"/>
        <w:rPr>
          <w:highlight w:val="yellow"/>
        </w:rPr>
      </w:pPr>
    </w:p>
    <w:p w14:paraId="02612FA0" w14:textId="517D2AC9" w:rsidR="00C770A4" w:rsidRPr="001D362E" w:rsidRDefault="00C770A4" w:rsidP="003020FC">
      <w:pPr>
        <w:pStyle w:val="Overskrift1"/>
      </w:pPr>
      <w:bookmarkStart w:id="70" w:name="_Toc239847897"/>
      <w:r w:rsidRPr="001D362E">
        <w:t>Vederlaget</w:t>
      </w:r>
      <w:bookmarkEnd w:id="70"/>
    </w:p>
    <w:p w14:paraId="23D40CA8" w14:textId="0654263D" w:rsidR="00D37343" w:rsidRPr="001D362E" w:rsidRDefault="00D37343" w:rsidP="00D37343">
      <w:pPr>
        <w:rPr>
          <w:i/>
          <w:iCs/>
        </w:rPr>
      </w:pPr>
      <w:r w:rsidRPr="001D362E">
        <w:rPr>
          <w:i/>
          <w:iCs/>
        </w:rPr>
        <w:t>Tilbyder skal fylle inn alle gule celler</w:t>
      </w:r>
      <w:r w:rsidR="00196CB2">
        <w:rPr>
          <w:i/>
          <w:iCs/>
        </w:rPr>
        <w:t>.</w:t>
      </w:r>
    </w:p>
    <w:p w14:paraId="195675C9" w14:textId="7B0F2657" w:rsidR="00C770A4" w:rsidRPr="001D362E" w:rsidRDefault="00C770A4" w:rsidP="003020FC">
      <w:pPr>
        <w:pStyle w:val="Overskrift2"/>
      </w:pPr>
      <w:bookmarkStart w:id="71" w:name="_Toc239847898"/>
      <w:r w:rsidRPr="001D362E">
        <w:t>Prissammenstilling</w:t>
      </w:r>
      <w:bookmarkEnd w:id="71"/>
    </w:p>
    <w:p w14:paraId="3DFC4653" w14:textId="77777777" w:rsidR="009768FF" w:rsidRPr="001D362E" w:rsidRDefault="009768FF" w:rsidP="009768FF">
      <w:r w:rsidRPr="001D362E">
        <w:t>Poster som ikke er priset, anses som innkalkulert i andre poster.</w:t>
      </w:r>
    </w:p>
    <w:p w14:paraId="1222A7CF" w14:textId="77777777" w:rsidR="009768FF" w:rsidRPr="001D362E" w:rsidRDefault="009768FF" w:rsidP="009768FF"/>
    <w:p w14:paraId="568C78E1" w14:textId="77777777" w:rsidR="009768FF" w:rsidRPr="001D362E" w:rsidRDefault="009768FF" w:rsidP="009768FF">
      <w:r w:rsidRPr="001D362E">
        <w:t>Dersom ikke annet er avtalt skal prisene være inklusive alle kostnader, herunder miljøgebyr, reisetid,</w:t>
      </w:r>
    </w:p>
    <w:p w14:paraId="660630EB" w14:textId="77777777" w:rsidR="009768FF" w:rsidRPr="001D362E" w:rsidRDefault="009768FF" w:rsidP="009768FF">
      <w:r w:rsidRPr="001D362E">
        <w:t>returkostnader, emballasje, deponeringsavgifter, bompenger, sosiale utgifter, verktøygodtgjørelse,</w:t>
      </w:r>
    </w:p>
    <w:p w14:paraId="168F97C4" w14:textId="77777777" w:rsidR="009768FF" w:rsidRPr="001D362E" w:rsidRDefault="009768FF" w:rsidP="009768FF">
      <w:r w:rsidRPr="001D362E">
        <w:t>håndverktøy, utstyr, forsikringsansvar, fortjeneste, risiko, skatter, avgifter, transport, kost og losji,</w:t>
      </w:r>
    </w:p>
    <w:p w14:paraId="1DBDFF5D" w14:textId="77777777" w:rsidR="009768FF" w:rsidRPr="001D362E" w:rsidRDefault="009768FF" w:rsidP="009768FF">
      <w:r w:rsidRPr="001D362E">
        <w:t xml:space="preserve">garantier, leverings- og faktureringsomkostninger </w:t>
      </w:r>
      <w:proofErr w:type="spellStart"/>
      <w:r w:rsidRPr="001D362E">
        <w:t>m.v</w:t>
      </w:r>
      <w:proofErr w:type="spellEnd"/>
      <w:r w:rsidRPr="001D362E">
        <w:t>.</w:t>
      </w:r>
    </w:p>
    <w:p w14:paraId="1CFA5F5D" w14:textId="77777777" w:rsidR="009768FF" w:rsidRPr="001D362E" w:rsidRDefault="009768FF" w:rsidP="009768FF"/>
    <w:p w14:paraId="6556BFD9" w14:textId="15B961FC" w:rsidR="009768FF" w:rsidRPr="001D362E" w:rsidRDefault="009768FF" w:rsidP="009768FF">
      <w:r w:rsidRPr="001D362E">
        <w:t>De komplette arbeider, leveranser og ytelser som omfattes av kontrakten</w:t>
      </w:r>
      <w:r w:rsidR="00EC0FC1">
        <w:t>s fase 1</w:t>
      </w:r>
      <w:r w:rsidRPr="001D362E">
        <w:t xml:space="preserve"> tilbys prosjektert og utført</w:t>
      </w:r>
      <w:r w:rsidR="00EC0FC1">
        <w:t xml:space="preserve"> </w:t>
      </w:r>
      <w:r w:rsidRPr="001D362E">
        <w:t>for:</w:t>
      </w:r>
    </w:p>
    <w:tbl>
      <w:tblPr>
        <w:tblStyle w:val="TableGrid1"/>
        <w:tblW w:w="0" w:type="auto"/>
        <w:tblLook w:val="04A0" w:firstRow="1" w:lastRow="0" w:firstColumn="1" w:lastColumn="0" w:noHBand="0" w:noVBand="1"/>
      </w:tblPr>
      <w:tblGrid>
        <w:gridCol w:w="988"/>
        <w:gridCol w:w="5058"/>
        <w:gridCol w:w="3016"/>
      </w:tblGrid>
      <w:tr w:rsidR="009768FF" w:rsidRPr="001D362E" w14:paraId="0B40B1BA" w14:textId="77777777" w:rsidTr="08345CC3">
        <w:tc>
          <w:tcPr>
            <w:tcW w:w="988" w:type="dxa"/>
            <w:shd w:val="clear" w:color="auto" w:fill="D9D9D9" w:themeFill="background1" w:themeFillShade="D9"/>
          </w:tcPr>
          <w:p w14:paraId="7FA0BADA" w14:textId="74F37244" w:rsidR="009768FF" w:rsidRPr="001D362E" w:rsidRDefault="009768FF">
            <w:pPr>
              <w:spacing w:line="276" w:lineRule="auto"/>
              <w:rPr>
                <w:rFonts w:asciiTheme="minorHAnsi" w:hAnsiTheme="minorHAnsi" w:cstheme="minorHAnsi"/>
                <w:b/>
                <w:sz w:val="22"/>
                <w:szCs w:val="22"/>
              </w:rPr>
            </w:pPr>
            <w:bookmarkStart w:id="72" w:name="_Hlk168489907"/>
            <w:r w:rsidRPr="001D362E">
              <w:rPr>
                <w:rFonts w:asciiTheme="minorHAnsi" w:hAnsiTheme="minorHAnsi" w:cstheme="minorHAnsi"/>
                <w:b/>
                <w:sz w:val="22"/>
                <w:szCs w:val="22"/>
              </w:rPr>
              <w:t>Post</w:t>
            </w:r>
          </w:p>
        </w:tc>
        <w:tc>
          <w:tcPr>
            <w:tcW w:w="5058" w:type="dxa"/>
            <w:shd w:val="clear" w:color="auto" w:fill="D9D9D9" w:themeFill="background1" w:themeFillShade="D9"/>
          </w:tcPr>
          <w:p w14:paraId="542D3814" w14:textId="77777777" w:rsidR="009768FF" w:rsidRPr="001D362E" w:rsidRDefault="009768FF">
            <w:pPr>
              <w:spacing w:line="276" w:lineRule="auto"/>
              <w:rPr>
                <w:rFonts w:asciiTheme="minorHAnsi" w:hAnsiTheme="minorHAnsi" w:cstheme="minorHAnsi"/>
                <w:b/>
                <w:sz w:val="22"/>
                <w:szCs w:val="22"/>
              </w:rPr>
            </w:pPr>
            <w:r w:rsidRPr="001D362E">
              <w:rPr>
                <w:rFonts w:asciiTheme="minorHAnsi" w:hAnsiTheme="minorHAnsi" w:cstheme="minorHAnsi"/>
                <w:b/>
                <w:sz w:val="22"/>
                <w:szCs w:val="22"/>
              </w:rPr>
              <w:t>Beskrivelse</w:t>
            </w:r>
          </w:p>
        </w:tc>
        <w:tc>
          <w:tcPr>
            <w:tcW w:w="3016" w:type="dxa"/>
            <w:shd w:val="clear" w:color="auto" w:fill="D9D9D9" w:themeFill="background1" w:themeFillShade="D9"/>
          </w:tcPr>
          <w:p w14:paraId="65CD2CE8" w14:textId="77777777" w:rsidR="009768FF" w:rsidRPr="001D362E" w:rsidRDefault="009768FF">
            <w:pPr>
              <w:spacing w:line="276" w:lineRule="auto"/>
              <w:rPr>
                <w:rFonts w:asciiTheme="minorHAnsi" w:hAnsiTheme="minorHAnsi" w:cstheme="minorHAnsi"/>
                <w:b/>
                <w:sz w:val="22"/>
                <w:szCs w:val="22"/>
              </w:rPr>
            </w:pPr>
            <w:r w:rsidRPr="001D362E">
              <w:rPr>
                <w:rFonts w:asciiTheme="minorHAnsi" w:hAnsiTheme="minorHAnsi" w:cstheme="minorHAnsi"/>
                <w:b/>
                <w:sz w:val="22"/>
                <w:szCs w:val="22"/>
              </w:rPr>
              <w:t xml:space="preserve">Pris i NOK ekskl. </w:t>
            </w:r>
            <w:proofErr w:type="spellStart"/>
            <w:r w:rsidRPr="001D362E">
              <w:rPr>
                <w:rFonts w:asciiTheme="minorHAnsi" w:hAnsiTheme="minorHAnsi" w:cstheme="minorHAnsi"/>
                <w:b/>
                <w:sz w:val="22"/>
                <w:szCs w:val="22"/>
              </w:rPr>
              <w:t>mva</w:t>
            </w:r>
            <w:proofErr w:type="spellEnd"/>
          </w:p>
        </w:tc>
      </w:tr>
      <w:tr w:rsidR="00E421A7" w:rsidRPr="001D362E" w14:paraId="315D9C3E" w14:textId="77777777" w:rsidTr="00D37343">
        <w:tc>
          <w:tcPr>
            <w:tcW w:w="988" w:type="dxa"/>
          </w:tcPr>
          <w:p w14:paraId="4BEEE032" w14:textId="77777777" w:rsidR="00E421A7" w:rsidRPr="001D362E" w:rsidRDefault="00E421A7" w:rsidP="00E421A7">
            <w:pPr>
              <w:spacing w:line="276" w:lineRule="auto"/>
              <w:rPr>
                <w:rFonts w:asciiTheme="minorHAnsi" w:hAnsiTheme="minorHAnsi" w:cstheme="minorHAnsi"/>
                <w:sz w:val="22"/>
                <w:szCs w:val="22"/>
              </w:rPr>
            </w:pPr>
            <w:r w:rsidRPr="001D362E">
              <w:rPr>
                <w:rFonts w:asciiTheme="minorHAnsi" w:hAnsiTheme="minorHAnsi" w:cstheme="minorHAnsi"/>
                <w:sz w:val="22"/>
                <w:szCs w:val="22"/>
              </w:rPr>
              <w:t>1.</w:t>
            </w:r>
          </w:p>
        </w:tc>
        <w:tc>
          <w:tcPr>
            <w:tcW w:w="5058" w:type="dxa"/>
          </w:tcPr>
          <w:p w14:paraId="261BBDC6" w14:textId="1D4E9241" w:rsidR="00E421A7" w:rsidRPr="001D362E" w:rsidRDefault="00E421A7" w:rsidP="00E421A7">
            <w:pPr>
              <w:spacing w:line="276" w:lineRule="auto"/>
              <w:rPr>
                <w:rFonts w:asciiTheme="minorHAnsi" w:hAnsiTheme="minorHAnsi" w:cstheme="minorHAnsi"/>
                <w:sz w:val="22"/>
                <w:szCs w:val="22"/>
              </w:rPr>
            </w:pPr>
            <w:r w:rsidRPr="001D362E">
              <w:rPr>
                <w:rFonts w:asciiTheme="minorHAnsi" w:hAnsiTheme="minorHAnsi" w:cstheme="minorHAnsi"/>
                <w:sz w:val="22"/>
                <w:szCs w:val="22"/>
              </w:rPr>
              <w:t>Felleskostnader (herunder rigg og drift)</w:t>
            </w:r>
          </w:p>
        </w:tc>
        <w:tc>
          <w:tcPr>
            <w:tcW w:w="3016" w:type="dxa"/>
            <w:shd w:val="clear" w:color="auto" w:fill="FFF2CC" w:themeFill="accent4" w:themeFillTint="33"/>
          </w:tcPr>
          <w:p w14:paraId="114C2615" w14:textId="7C71744E" w:rsidR="00E421A7" w:rsidRPr="00E421A7" w:rsidRDefault="00E421A7" w:rsidP="00E421A7">
            <w:pPr>
              <w:spacing w:line="276" w:lineRule="auto"/>
              <w:rPr>
                <w:rFonts w:asciiTheme="minorHAnsi" w:hAnsiTheme="minorHAnsi" w:cstheme="minorHAnsi"/>
                <w:sz w:val="22"/>
                <w:szCs w:val="22"/>
              </w:rPr>
            </w:pPr>
          </w:p>
        </w:tc>
      </w:tr>
      <w:tr w:rsidR="00E421A7" w:rsidRPr="001D362E" w14:paraId="16555317" w14:textId="77777777" w:rsidTr="00D37343">
        <w:tc>
          <w:tcPr>
            <w:tcW w:w="988" w:type="dxa"/>
          </w:tcPr>
          <w:p w14:paraId="45387770" w14:textId="26B6F961" w:rsidR="00E421A7" w:rsidRPr="001D362E" w:rsidRDefault="00EC0FC1" w:rsidP="00E421A7">
            <w:pPr>
              <w:spacing w:line="276" w:lineRule="auto"/>
              <w:rPr>
                <w:rFonts w:asciiTheme="minorHAnsi" w:hAnsiTheme="minorHAnsi" w:cstheme="minorHAnsi"/>
                <w:sz w:val="22"/>
                <w:szCs w:val="22"/>
              </w:rPr>
            </w:pPr>
            <w:r>
              <w:rPr>
                <w:rFonts w:asciiTheme="minorHAnsi" w:hAnsiTheme="minorHAnsi" w:cstheme="minorHAnsi"/>
                <w:sz w:val="22"/>
                <w:szCs w:val="22"/>
              </w:rPr>
              <w:t>2.</w:t>
            </w:r>
          </w:p>
        </w:tc>
        <w:tc>
          <w:tcPr>
            <w:tcW w:w="5058" w:type="dxa"/>
          </w:tcPr>
          <w:p w14:paraId="224ADD61" w14:textId="394123E6" w:rsidR="00E421A7" w:rsidRPr="001D362E" w:rsidRDefault="00EC0FC1" w:rsidP="00E421A7">
            <w:pPr>
              <w:spacing w:line="276" w:lineRule="auto"/>
              <w:rPr>
                <w:rFonts w:asciiTheme="minorHAnsi" w:hAnsiTheme="minorHAnsi" w:cstheme="minorHAnsi"/>
                <w:sz w:val="22"/>
                <w:szCs w:val="22"/>
              </w:rPr>
            </w:pPr>
            <w:r>
              <w:rPr>
                <w:rFonts w:asciiTheme="minorHAnsi" w:hAnsiTheme="minorHAnsi" w:cstheme="minorHAnsi"/>
                <w:sz w:val="22"/>
                <w:szCs w:val="22"/>
              </w:rPr>
              <w:t>Veianlegg og tomter</w:t>
            </w:r>
          </w:p>
        </w:tc>
        <w:tc>
          <w:tcPr>
            <w:tcW w:w="3016" w:type="dxa"/>
            <w:shd w:val="clear" w:color="auto" w:fill="FFF2CC" w:themeFill="accent4" w:themeFillTint="33"/>
          </w:tcPr>
          <w:p w14:paraId="2D1B95FA" w14:textId="2787CC13" w:rsidR="00E421A7" w:rsidRPr="00E421A7" w:rsidRDefault="00E421A7" w:rsidP="00E421A7">
            <w:pPr>
              <w:spacing w:line="276" w:lineRule="auto"/>
              <w:rPr>
                <w:rFonts w:asciiTheme="minorHAnsi" w:hAnsiTheme="minorHAnsi" w:cstheme="minorHAnsi"/>
                <w:sz w:val="22"/>
                <w:szCs w:val="22"/>
              </w:rPr>
            </w:pPr>
          </w:p>
        </w:tc>
      </w:tr>
      <w:tr w:rsidR="00E421A7" w:rsidRPr="001D362E" w14:paraId="0E19DA20" w14:textId="77777777" w:rsidTr="00D37343">
        <w:tc>
          <w:tcPr>
            <w:tcW w:w="988" w:type="dxa"/>
          </w:tcPr>
          <w:p w14:paraId="626166D4" w14:textId="130AEF72" w:rsidR="00E421A7" w:rsidRPr="001D362E" w:rsidRDefault="00EC0FC1" w:rsidP="00E421A7">
            <w:pPr>
              <w:spacing w:line="276" w:lineRule="auto"/>
              <w:rPr>
                <w:rFonts w:asciiTheme="minorHAnsi" w:hAnsiTheme="minorHAnsi" w:cstheme="minorHAnsi"/>
                <w:sz w:val="22"/>
                <w:szCs w:val="22"/>
              </w:rPr>
            </w:pPr>
            <w:r>
              <w:rPr>
                <w:rFonts w:asciiTheme="minorHAnsi" w:hAnsiTheme="minorHAnsi" w:cstheme="minorHAnsi"/>
                <w:sz w:val="22"/>
                <w:szCs w:val="22"/>
              </w:rPr>
              <w:t>3.</w:t>
            </w:r>
          </w:p>
        </w:tc>
        <w:tc>
          <w:tcPr>
            <w:tcW w:w="5058" w:type="dxa"/>
          </w:tcPr>
          <w:p w14:paraId="4DB2CC2D" w14:textId="70584C57" w:rsidR="00E421A7" w:rsidRPr="001D362E" w:rsidRDefault="00EC0FC1" w:rsidP="00E421A7">
            <w:pPr>
              <w:spacing w:line="276" w:lineRule="auto"/>
              <w:rPr>
                <w:rFonts w:asciiTheme="minorHAnsi" w:hAnsiTheme="minorHAnsi" w:cstheme="minorHAnsi"/>
                <w:sz w:val="22"/>
                <w:szCs w:val="22"/>
              </w:rPr>
            </w:pPr>
            <w:r>
              <w:rPr>
                <w:rFonts w:asciiTheme="minorHAnsi" w:hAnsiTheme="minorHAnsi" w:cstheme="minorHAnsi"/>
                <w:sz w:val="22"/>
                <w:szCs w:val="22"/>
              </w:rPr>
              <w:t>VA- og kabelanlegg</w:t>
            </w:r>
          </w:p>
        </w:tc>
        <w:tc>
          <w:tcPr>
            <w:tcW w:w="3016" w:type="dxa"/>
            <w:shd w:val="clear" w:color="auto" w:fill="FFF2CC" w:themeFill="accent4" w:themeFillTint="33"/>
          </w:tcPr>
          <w:p w14:paraId="5F4FA92C" w14:textId="1FACB26C" w:rsidR="00E421A7" w:rsidRPr="00E421A7" w:rsidRDefault="00E421A7" w:rsidP="00E421A7">
            <w:pPr>
              <w:spacing w:line="276" w:lineRule="auto"/>
              <w:rPr>
                <w:rFonts w:asciiTheme="minorHAnsi" w:hAnsiTheme="minorHAnsi" w:cstheme="minorHAnsi"/>
                <w:sz w:val="22"/>
                <w:szCs w:val="22"/>
              </w:rPr>
            </w:pPr>
          </w:p>
        </w:tc>
      </w:tr>
      <w:tr w:rsidR="00E421A7" w:rsidRPr="001D362E" w14:paraId="1E15692B" w14:textId="77777777" w:rsidTr="00D37343">
        <w:tc>
          <w:tcPr>
            <w:tcW w:w="988" w:type="dxa"/>
          </w:tcPr>
          <w:p w14:paraId="3FE8F185" w14:textId="669293F8" w:rsidR="00E421A7" w:rsidRPr="001D362E" w:rsidRDefault="00EC0FC1" w:rsidP="00E421A7">
            <w:pPr>
              <w:spacing w:line="276" w:lineRule="auto"/>
              <w:rPr>
                <w:rFonts w:asciiTheme="minorHAnsi" w:hAnsiTheme="minorHAnsi" w:cstheme="minorHAnsi"/>
                <w:sz w:val="22"/>
                <w:szCs w:val="22"/>
              </w:rPr>
            </w:pPr>
            <w:r>
              <w:rPr>
                <w:rFonts w:asciiTheme="minorHAnsi" w:hAnsiTheme="minorHAnsi" w:cstheme="minorHAnsi"/>
                <w:sz w:val="22"/>
                <w:szCs w:val="22"/>
              </w:rPr>
              <w:t>4</w:t>
            </w:r>
            <w:r w:rsidR="00E421A7" w:rsidRPr="001D362E">
              <w:rPr>
                <w:rFonts w:asciiTheme="minorHAnsi" w:hAnsiTheme="minorHAnsi" w:cstheme="minorHAnsi"/>
                <w:sz w:val="22"/>
                <w:szCs w:val="22"/>
              </w:rPr>
              <w:t>.</w:t>
            </w:r>
          </w:p>
        </w:tc>
        <w:tc>
          <w:tcPr>
            <w:tcW w:w="5058" w:type="dxa"/>
          </w:tcPr>
          <w:p w14:paraId="66864BA3" w14:textId="77777777" w:rsidR="00E421A7" w:rsidRPr="001D362E" w:rsidRDefault="00E421A7" w:rsidP="00E421A7">
            <w:pPr>
              <w:spacing w:line="276" w:lineRule="auto"/>
              <w:rPr>
                <w:rFonts w:asciiTheme="minorHAnsi" w:hAnsiTheme="minorHAnsi" w:cstheme="minorHAnsi"/>
                <w:sz w:val="22"/>
                <w:szCs w:val="22"/>
              </w:rPr>
            </w:pPr>
            <w:r w:rsidRPr="001D362E">
              <w:rPr>
                <w:rFonts w:asciiTheme="minorHAnsi" w:hAnsiTheme="minorHAnsi" w:cstheme="minorHAnsi"/>
                <w:sz w:val="22"/>
                <w:szCs w:val="22"/>
              </w:rPr>
              <w:t>Generelle kostnader</w:t>
            </w:r>
          </w:p>
        </w:tc>
        <w:tc>
          <w:tcPr>
            <w:tcW w:w="3016" w:type="dxa"/>
            <w:shd w:val="clear" w:color="auto" w:fill="FFF2CC" w:themeFill="accent4" w:themeFillTint="33"/>
          </w:tcPr>
          <w:p w14:paraId="4910A1A1" w14:textId="77777777" w:rsidR="00E421A7" w:rsidRPr="00E421A7" w:rsidRDefault="00E421A7" w:rsidP="00E421A7">
            <w:pPr>
              <w:spacing w:line="276" w:lineRule="auto"/>
              <w:rPr>
                <w:rFonts w:asciiTheme="minorHAnsi" w:hAnsiTheme="minorHAnsi" w:cstheme="minorHAnsi"/>
                <w:sz w:val="22"/>
                <w:szCs w:val="22"/>
              </w:rPr>
            </w:pPr>
          </w:p>
        </w:tc>
      </w:tr>
      <w:tr w:rsidR="00E421A7" w:rsidRPr="001D362E" w14:paraId="3F9232C8" w14:textId="77777777" w:rsidTr="00D37343">
        <w:tc>
          <w:tcPr>
            <w:tcW w:w="988" w:type="dxa"/>
          </w:tcPr>
          <w:p w14:paraId="1279DEFF" w14:textId="58F95B80" w:rsidR="00E421A7" w:rsidRPr="001D362E" w:rsidRDefault="00EC0FC1" w:rsidP="00E421A7">
            <w:pPr>
              <w:spacing w:line="276" w:lineRule="auto"/>
              <w:rPr>
                <w:rFonts w:asciiTheme="minorHAnsi" w:hAnsiTheme="minorHAnsi" w:cstheme="minorHAnsi"/>
                <w:sz w:val="22"/>
                <w:szCs w:val="22"/>
              </w:rPr>
            </w:pPr>
            <w:r>
              <w:rPr>
                <w:rFonts w:asciiTheme="minorHAnsi" w:hAnsiTheme="minorHAnsi" w:cstheme="minorHAnsi"/>
                <w:sz w:val="22"/>
                <w:szCs w:val="22"/>
              </w:rPr>
              <w:t>5</w:t>
            </w:r>
            <w:r w:rsidR="00E421A7" w:rsidRPr="001D362E">
              <w:rPr>
                <w:rFonts w:asciiTheme="minorHAnsi" w:hAnsiTheme="minorHAnsi" w:cstheme="minorHAnsi"/>
                <w:sz w:val="22"/>
                <w:szCs w:val="22"/>
              </w:rPr>
              <w:t>.</w:t>
            </w:r>
          </w:p>
        </w:tc>
        <w:tc>
          <w:tcPr>
            <w:tcW w:w="5058" w:type="dxa"/>
          </w:tcPr>
          <w:p w14:paraId="686C87CB" w14:textId="0EB66083" w:rsidR="00E421A7" w:rsidRPr="001D362E" w:rsidRDefault="00E421A7" w:rsidP="00E421A7">
            <w:pPr>
              <w:spacing w:line="276" w:lineRule="auto"/>
              <w:rPr>
                <w:rFonts w:asciiTheme="minorHAnsi" w:hAnsiTheme="minorHAnsi" w:cstheme="minorHAnsi"/>
                <w:sz w:val="22"/>
                <w:szCs w:val="22"/>
              </w:rPr>
            </w:pPr>
            <w:r w:rsidRPr="001D362E">
              <w:rPr>
                <w:rFonts w:asciiTheme="minorHAnsi" w:hAnsiTheme="minorHAnsi" w:cstheme="minorHAnsi"/>
                <w:sz w:val="22"/>
                <w:szCs w:val="22"/>
              </w:rPr>
              <w:t>Spesielle kostnader</w:t>
            </w:r>
          </w:p>
        </w:tc>
        <w:tc>
          <w:tcPr>
            <w:tcW w:w="3016" w:type="dxa"/>
            <w:shd w:val="clear" w:color="auto" w:fill="FFF2CC" w:themeFill="accent4" w:themeFillTint="33"/>
          </w:tcPr>
          <w:p w14:paraId="26A26890" w14:textId="74501844" w:rsidR="00E421A7" w:rsidRPr="00E421A7" w:rsidRDefault="00E421A7" w:rsidP="00E421A7">
            <w:pPr>
              <w:spacing w:line="276" w:lineRule="auto"/>
              <w:rPr>
                <w:rFonts w:asciiTheme="minorHAnsi" w:hAnsiTheme="minorHAnsi" w:cstheme="minorHAnsi"/>
                <w:sz w:val="22"/>
                <w:szCs w:val="22"/>
              </w:rPr>
            </w:pPr>
          </w:p>
        </w:tc>
      </w:tr>
      <w:tr w:rsidR="00E421A7" w:rsidRPr="001D362E" w14:paraId="21D80877" w14:textId="77777777" w:rsidTr="00D37343">
        <w:tc>
          <w:tcPr>
            <w:tcW w:w="988" w:type="dxa"/>
          </w:tcPr>
          <w:p w14:paraId="7675B873" w14:textId="77777777" w:rsidR="00E421A7" w:rsidRPr="001D362E" w:rsidRDefault="00E421A7" w:rsidP="00E421A7">
            <w:pPr>
              <w:spacing w:line="276" w:lineRule="auto"/>
              <w:rPr>
                <w:rFonts w:asciiTheme="minorHAnsi" w:hAnsiTheme="minorHAnsi" w:cstheme="minorHAnsi"/>
                <w:sz w:val="22"/>
                <w:szCs w:val="22"/>
              </w:rPr>
            </w:pPr>
          </w:p>
        </w:tc>
        <w:tc>
          <w:tcPr>
            <w:tcW w:w="5058" w:type="dxa"/>
          </w:tcPr>
          <w:p w14:paraId="1D321242" w14:textId="77777777" w:rsidR="00E421A7" w:rsidRPr="001D362E" w:rsidRDefault="00E421A7" w:rsidP="00E421A7">
            <w:pPr>
              <w:spacing w:line="276" w:lineRule="auto"/>
              <w:rPr>
                <w:rFonts w:asciiTheme="minorHAnsi" w:hAnsiTheme="minorHAnsi" w:cstheme="minorHAnsi"/>
                <w:b/>
                <w:sz w:val="22"/>
                <w:szCs w:val="22"/>
              </w:rPr>
            </w:pPr>
            <w:bookmarkStart w:id="73" w:name="_Hlk128484908"/>
            <w:r w:rsidRPr="001D362E">
              <w:rPr>
                <w:rFonts w:asciiTheme="minorHAnsi" w:hAnsiTheme="minorHAnsi" w:cstheme="minorHAnsi"/>
                <w:b/>
                <w:sz w:val="22"/>
                <w:szCs w:val="22"/>
              </w:rPr>
              <w:t xml:space="preserve">Tilbudssum ekskl. </w:t>
            </w:r>
            <w:proofErr w:type="spellStart"/>
            <w:r w:rsidRPr="001D362E">
              <w:rPr>
                <w:rFonts w:asciiTheme="minorHAnsi" w:hAnsiTheme="minorHAnsi" w:cstheme="minorHAnsi"/>
                <w:b/>
                <w:sz w:val="22"/>
                <w:szCs w:val="22"/>
              </w:rPr>
              <w:t>mva</w:t>
            </w:r>
            <w:bookmarkEnd w:id="73"/>
            <w:proofErr w:type="spellEnd"/>
          </w:p>
        </w:tc>
        <w:tc>
          <w:tcPr>
            <w:tcW w:w="3016" w:type="dxa"/>
            <w:shd w:val="clear" w:color="auto" w:fill="FFF2CC" w:themeFill="accent4" w:themeFillTint="33"/>
          </w:tcPr>
          <w:p w14:paraId="24F338D5" w14:textId="3FBFDE6A" w:rsidR="00E421A7" w:rsidRPr="00E421A7" w:rsidRDefault="00E421A7" w:rsidP="00E421A7">
            <w:pPr>
              <w:spacing w:line="276" w:lineRule="auto"/>
              <w:rPr>
                <w:rFonts w:asciiTheme="minorHAnsi" w:hAnsiTheme="minorHAnsi" w:cstheme="minorHAnsi"/>
                <w:b/>
                <w:bCs/>
                <w:sz w:val="22"/>
                <w:szCs w:val="22"/>
              </w:rPr>
            </w:pPr>
          </w:p>
        </w:tc>
      </w:tr>
      <w:tr w:rsidR="00E421A7" w:rsidRPr="001D362E" w14:paraId="0C7CA835" w14:textId="77777777" w:rsidTr="00D37343">
        <w:tc>
          <w:tcPr>
            <w:tcW w:w="988" w:type="dxa"/>
          </w:tcPr>
          <w:p w14:paraId="77C982D6" w14:textId="77777777" w:rsidR="00E421A7" w:rsidRPr="001D362E" w:rsidRDefault="00E421A7" w:rsidP="00E421A7">
            <w:pPr>
              <w:spacing w:line="276" w:lineRule="auto"/>
              <w:rPr>
                <w:rFonts w:asciiTheme="minorHAnsi" w:hAnsiTheme="minorHAnsi" w:cstheme="minorHAnsi"/>
                <w:sz w:val="22"/>
                <w:szCs w:val="22"/>
              </w:rPr>
            </w:pPr>
          </w:p>
        </w:tc>
        <w:tc>
          <w:tcPr>
            <w:tcW w:w="5058" w:type="dxa"/>
          </w:tcPr>
          <w:p w14:paraId="08AD4222" w14:textId="77777777" w:rsidR="00E421A7" w:rsidRPr="001D362E" w:rsidRDefault="00E421A7" w:rsidP="00E421A7">
            <w:pPr>
              <w:spacing w:line="276" w:lineRule="auto"/>
              <w:rPr>
                <w:rFonts w:asciiTheme="minorHAnsi" w:hAnsiTheme="minorHAnsi" w:cstheme="minorHAnsi"/>
                <w:bCs/>
                <w:sz w:val="22"/>
                <w:szCs w:val="22"/>
              </w:rPr>
            </w:pPr>
            <w:r w:rsidRPr="001D362E">
              <w:rPr>
                <w:rFonts w:asciiTheme="minorHAnsi" w:hAnsiTheme="minorHAnsi" w:cstheme="minorHAnsi"/>
                <w:bCs/>
                <w:sz w:val="22"/>
                <w:szCs w:val="22"/>
              </w:rPr>
              <w:t>+ 25% mva.</w:t>
            </w:r>
          </w:p>
        </w:tc>
        <w:tc>
          <w:tcPr>
            <w:tcW w:w="3016" w:type="dxa"/>
            <w:shd w:val="clear" w:color="auto" w:fill="FFF2CC" w:themeFill="accent4" w:themeFillTint="33"/>
          </w:tcPr>
          <w:p w14:paraId="79CEC586" w14:textId="3EC47022" w:rsidR="00E421A7" w:rsidRPr="00E421A7" w:rsidRDefault="00E421A7" w:rsidP="00E421A7">
            <w:pPr>
              <w:spacing w:line="276" w:lineRule="auto"/>
              <w:rPr>
                <w:rFonts w:asciiTheme="minorHAnsi" w:hAnsiTheme="minorHAnsi" w:cstheme="minorHAnsi"/>
                <w:sz w:val="22"/>
                <w:szCs w:val="22"/>
              </w:rPr>
            </w:pPr>
          </w:p>
        </w:tc>
      </w:tr>
      <w:tr w:rsidR="00E421A7" w:rsidRPr="001D362E" w14:paraId="238FBEA6" w14:textId="77777777" w:rsidTr="00D37343">
        <w:tc>
          <w:tcPr>
            <w:tcW w:w="988" w:type="dxa"/>
          </w:tcPr>
          <w:p w14:paraId="254DBCC4" w14:textId="77777777" w:rsidR="00E421A7" w:rsidRPr="001D362E" w:rsidRDefault="00E421A7" w:rsidP="00E421A7">
            <w:pPr>
              <w:spacing w:line="276" w:lineRule="auto"/>
              <w:rPr>
                <w:rFonts w:asciiTheme="minorHAnsi" w:hAnsiTheme="minorHAnsi" w:cstheme="minorHAnsi"/>
                <w:sz w:val="22"/>
                <w:szCs w:val="22"/>
              </w:rPr>
            </w:pPr>
          </w:p>
        </w:tc>
        <w:tc>
          <w:tcPr>
            <w:tcW w:w="5058" w:type="dxa"/>
          </w:tcPr>
          <w:p w14:paraId="324F77EE" w14:textId="77777777" w:rsidR="00E421A7" w:rsidRPr="001D362E" w:rsidRDefault="00E421A7" w:rsidP="00E421A7">
            <w:pPr>
              <w:spacing w:line="276" w:lineRule="auto"/>
              <w:rPr>
                <w:rFonts w:asciiTheme="minorHAnsi" w:hAnsiTheme="minorHAnsi" w:cstheme="minorHAnsi"/>
                <w:b/>
                <w:sz w:val="22"/>
                <w:szCs w:val="22"/>
              </w:rPr>
            </w:pPr>
            <w:r w:rsidRPr="001D362E">
              <w:rPr>
                <w:rFonts w:asciiTheme="minorHAnsi" w:hAnsiTheme="minorHAnsi" w:cstheme="minorHAnsi"/>
                <w:b/>
                <w:sz w:val="22"/>
                <w:szCs w:val="22"/>
              </w:rPr>
              <w:t xml:space="preserve">Tilbudssum inkl. </w:t>
            </w:r>
            <w:proofErr w:type="spellStart"/>
            <w:r w:rsidRPr="001D362E">
              <w:rPr>
                <w:rFonts w:asciiTheme="minorHAnsi" w:hAnsiTheme="minorHAnsi" w:cstheme="minorHAnsi"/>
                <w:b/>
                <w:sz w:val="22"/>
                <w:szCs w:val="22"/>
              </w:rPr>
              <w:t>mva</w:t>
            </w:r>
            <w:proofErr w:type="spellEnd"/>
          </w:p>
        </w:tc>
        <w:tc>
          <w:tcPr>
            <w:tcW w:w="3016" w:type="dxa"/>
            <w:shd w:val="clear" w:color="auto" w:fill="FFF2CC" w:themeFill="accent4" w:themeFillTint="33"/>
          </w:tcPr>
          <w:p w14:paraId="2DB8BF4D" w14:textId="110EAA36" w:rsidR="00E421A7" w:rsidRPr="00E421A7" w:rsidRDefault="00E421A7" w:rsidP="00E421A7">
            <w:pPr>
              <w:spacing w:line="276" w:lineRule="auto"/>
              <w:rPr>
                <w:rFonts w:asciiTheme="minorHAnsi" w:hAnsiTheme="minorHAnsi" w:cstheme="minorHAnsi"/>
                <w:b/>
                <w:bCs/>
                <w:sz w:val="22"/>
                <w:szCs w:val="22"/>
              </w:rPr>
            </w:pPr>
          </w:p>
        </w:tc>
      </w:tr>
    </w:tbl>
    <w:p w14:paraId="71D23EAB" w14:textId="7B932259" w:rsidR="00C770A4" w:rsidRPr="001D362E" w:rsidRDefault="0E7E23DF" w:rsidP="291102E2">
      <w:pPr>
        <w:pStyle w:val="Overskrift2"/>
      </w:pPr>
      <w:bookmarkStart w:id="74" w:name="_Toc239847899"/>
      <w:bookmarkEnd w:id="72"/>
      <w:proofErr w:type="spellStart"/>
      <w:r w:rsidRPr="291102E2">
        <w:t>Regningsarbeider</w:t>
      </w:r>
      <w:bookmarkEnd w:id="74"/>
      <w:proofErr w:type="spellEnd"/>
    </w:p>
    <w:p w14:paraId="311868F9" w14:textId="1A6F07E3" w:rsidR="009768FF" w:rsidRPr="001D362E" w:rsidRDefault="009768FF" w:rsidP="009768FF">
      <w:r w:rsidRPr="001D362E">
        <w:t xml:space="preserve">Pris for eventuelt </w:t>
      </w:r>
      <w:proofErr w:type="spellStart"/>
      <w:r w:rsidRPr="001D362E">
        <w:t>regningsarbeid</w:t>
      </w:r>
      <w:proofErr w:type="spellEnd"/>
      <w:r w:rsidRPr="001D362E">
        <w:t xml:space="preserve"> etter medgått tid og materiell godtgjøres som det framkommer her,</w:t>
      </w:r>
      <w:r w:rsidR="56E60FB4">
        <w:t xml:space="preserve"> </w:t>
      </w:r>
      <w:r w:rsidRPr="001D362E">
        <w:t>dersom fastpris ikke er avtalt. Arbeid utført av underleverandørs personell som ikke er nevnt i</w:t>
      </w:r>
    </w:p>
    <w:p w14:paraId="3BF9D614" w14:textId="48C9D360" w:rsidR="009768FF" w:rsidRPr="001D362E" w:rsidRDefault="009768FF" w:rsidP="009768FF">
      <w:pPr>
        <w:rPr>
          <w:highlight w:val="yellow"/>
        </w:rPr>
      </w:pPr>
      <w:r w:rsidRPr="001D362E">
        <w:t xml:space="preserve">tabell under F.2.1 betales med påslag slik dette er oppgitt under pkt. </w:t>
      </w:r>
      <w:r w:rsidR="00A656FD">
        <w:fldChar w:fldCharType="begin"/>
      </w:r>
      <w:r w:rsidR="00A656FD">
        <w:instrText xml:space="preserve"> REF _Ref167366869 \r \h </w:instrText>
      </w:r>
      <w:r w:rsidR="00A656FD">
        <w:fldChar w:fldCharType="separate"/>
      </w:r>
      <w:r w:rsidR="00B43F6C">
        <w:t>F.2.2</w:t>
      </w:r>
      <w:r w:rsidR="00A656FD">
        <w:fldChar w:fldCharType="end"/>
      </w:r>
      <w:r w:rsidR="00A656FD">
        <w:t>.</w:t>
      </w:r>
    </w:p>
    <w:p w14:paraId="7B8956FF" w14:textId="77777777" w:rsidR="009768FF" w:rsidRPr="001D362E" w:rsidRDefault="009768FF" w:rsidP="001A05AD">
      <w:pPr>
        <w:rPr>
          <w:highlight w:val="yellow"/>
        </w:rPr>
      </w:pPr>
    </w:p>
    <w:p w14:paraId="726E642A" w14:textId="13A587C3" w:rsidR="008738F2" w:rsidRPr="001D362E" w:rsidRDefault="008738F2" w:rsidP="001A05AD">
      <w:r w:rsidRPr="001D362E">
        <w:t xml:space="preserve">Prosentsatser for overtid følger til </w:t>
      </w:r>
      <w:r w:rsidR="008E068C" w:rsidRPr="001D362E">
        <w:t>enhver</w:t>
      </w:r>
      <w:r w:rsidRPr="001D362E">
        <w:t xml:space="preserve"> tid gjeldene </w:t>
      </w:r>
      <w:r w:rsidR="2E03FBB0">
        <w:t>prosent</w:t>
      </w:r>
      <w:r>
        <w:t>satser</w:t>
      </w:r>
      <w:r w:rsidRPr="001D362E">
        <w:t xml:space="preserve"> i fellesover</w:t>
      </w:r>
      <w:r w:rsidR="008E068C" w:rsidRPr="001D362E">
        <w:t>e</w:t>
      </w:r>
      <w:r w:rsidRPr="001D362E">
        <w:t xml:space="preserve">nskomsten for byggfagene. </w:t>
      </w:r>
    </w:p>
    <w:p w14:paraId="67D895FD" w14:textId="745051D6" w:rsidR="08345CC3" w:rsidRDefault="08345CC3" w:rsidP="08345CC3"/>
    <w:p w14:paraId="44F45984" w14:textId="218A2FE1" w:rsidR="31CF460A" w:rsidRDefault="31CF460A" w:rsidP="08345CC3">
      <w:pPr>
        <w:spacing w:line="240" w:lineRule="auto"/>
        <w:rPr>
          <w:i/>
          <w:iCs/>
        </w:rPr>
      </w:pPr>
      <w:r>
        <w:t xml:space="preserve">Volum og estimater er kun ment til bruk for evalueringsformål </w:t>
      </w:r>
      <w:r w:rsidRPr="08345CC3">
        <w:rPr>
          <w:i/>
          <w:iCs/>
        </w:rPr>
        <w:t>og vil på ingen måte være forpliktende for oppdragsgiver. Summene inngår ikke i kontraktssummen.</w:t>
      </w:r>
    </w:p>
    <w:p w14:paraId="583D509A" w14:textId="30892F11" w:rsidR="009768FF" w:rsidRPr="001D362E" w:rsidRDefault="009768FF" w:rsidP="009768FF">
      <w:pPr>
        <w:pStyle w:val="Overskrift3"/>
      </w:pPr>
      <w:bookmarkStart w:id="75" w:name="_Toc239847900"/>
      <w:r w:rsidRPr="001D362E">
        <w:t>Timesatser</w:t>
      </w:r>
      <w:bookmarkEnd w:id="75"/>
    </w:p>
    <w:tbl>
      <w:tblPr>
        <w:tblStyle w:val="Tabellrutenett"/>
        <w:tblW w:w="0" w:type="auto"/>
        <w:tblLook w:val="04A0" w:firstRow="1" w:lastRow="0" w:firstColumn="1" w:lastColumn="0" w:noHBand="0" w:noVBand="1"/>
      </w:tblPr>
      <w:tblGrid>
        <w:gridCol w:w="2830"/>
        <w:gridCol w:w="1560"/>
        <w:gridCol w:w="1984"/>
        <w:gridCol w:w="2410"/>
      </w:tblGrid>
      <w:tr w:rsidR="009768FF" w:rsidRPr="001D362E" w14:paraId="71C47443" w14:textId="77777777" w:rsidTr="00603D87">
        <w:tc>
          <w:tcPr>
            <w:tcW w:w="2830" w:type="dxa"/>
            <w:shd w:val="clear" w:color="auto" w:fill="D9D9D9" w:themeFill="background1" w:themeFillShade="D9"/>
          </w:tcPr>
          <w:p w14:paraId="2E6B22A1" w14:textId="77777777" w:rsidR="009768FF" w:rsidRPr="001D362E" w:rsidRDefault="009768FF">
            <w:pPr>
              <w:rPr>
                <w:rFonts w:cstheme="minorHAnsi"/>
                <w:b/>
                <w:bCs/>
              </w:rPr>
            </w:pPr>
            <w:bookmarkStart w:id="76" w:name="_Hlk167366990"/>
            <w:r w:rsidRPr="001D362E">
              <w:rPr>
                <w:rFonts w:cstheme="minorHAnsi"/>
                <w:b/>
                <w:bCs/>
              </w:rPr>
              <w:t>Fag</w:t>
            </w:r>
          </w:p>
        </w:tc>
        <w:tc>
          <w:tcPr>
            <w:tcW w:w="1560" w:type="dxa"/>
            <w:shd w:val="clear" w:color="auto" w:fill="D9D9D9" w:themeFill="background1" w:themeFillShade="D9"/>
          </w:tcPr>
          <w:p w14:paraId="5F1C4F88" w14:textId="77777777" w:rsidR="009768FF" w:rsidRPr="001D362E" w:rsidRDefault="009768FF">
            <w:pPr>
              <w:rPr>
                <w:rFonts w:cstheme="minorHAnsi"/>
                <w:b/>
                <w:bCs/>
              </w:rPr>
            </w:pPr>
            <w:r w:rsidRPr="001D362E">
              <w:rPr>
                <w:rFonts w:cstheme="minorHAnsi"/>
                <w:b/>
                <w:bCs/>
              </w:rPr>
              <w:t>Mengde i timer</w:t>
            </w:r>
          </w:p>
        </w:tc>
        <w:tc>
          <w:tcPr>
            <w:tcW w:w="1984" w:type="dxa"/>
            <w:shd w:val="clear" w:color="auto" w:fill="D9D9D9" w:themeFill="background1" w:themeFillShade="D9"/>
          </w:tcPr>
          <w:p w14:paraId="5C23F477" w14:textId="77777777" w:rsidR="009768FF" w:rsidRPr="001D362E" w:rsidRDefault="009768FF">
            <w:pPr>
              <w:rPr>
                <w:rFonts w:cstheme="minorHAnsi"/>
                <w:b/>
                <w:bCs/>
              </w:rPr>
            </w:pPr>
            <w:r w:rsidRPr="001D362E">
              <w:rPr>
                <w:rFonts w:cstheme="minorHAnsi"/>
                <w:b/>
                <w:bCs/>
              </w:rPr>
              <w:t xml:space="preserve">Timepris </w:t>
            </w:r>
            <w:proofErr w:type="spellStart"/>
            <w:r w:rsidRPr="001D362E">
              <w:rPr>
                <w:rFonts w:cstheme="minorHAnsi"/>
                <w:b/>
                <w:bCs/>
              </w:rPr>
              <w:t>eks.mva</w:t>
            </w:r>
            <w:proofErr w:type="spellEnd"/>
          </w:p>
        </w:tc>
        <w:tc>
          <w:tcPr>
            <w:tcW w:w="2410" w:type="dxa"/>
            <w:shd w:val="clear" w:color="auto" w:fill="D9D9D9" w:themeFill="background1" w:themeFillShade="D9"/>
          </w:tcPr>
          <w:p w14:paraId="6A664DD2" w14:textId="7BAA0729" w:rsidR="009768FF" w:rsidRPr="001D362E" w:rsidRDefault="009768FF">
            <w:pPr>
              <w:rPr>
                <w:rFonts w:cstheme="minorHAnsi"/>
              </w:rPr>
            </w:pPr>
            <w:r w:rsidRPr="001D362E">
              <w:rPr>
                <w:rFonts w:cstheme="minorHAnsi"/>
                <w:b/>
                <w:bCs/>
              </w:rPr>
              <w:t>SUM i NOK</w:t>
            </w:r>
            <w:r w:rsidR="00D37343" w:rsidRPr="001D362E">
              <w:rPr>
                <w:rFonts w:cstheme="minorHAnsi"/>
                <w:b/>
                <w:bCs/>
              </w:rPr>
              <w:t xml:space="preserve"> </w:t>
            </w:r>
            <w:r w:rsidR="00D37343" w:rsidRPr="001D362E">
              <w:rPr>
                <w:rFonts w:cstheme="minorHAnsi"/>
              </w:rPr>
              <w:t xml:space="preserve">(mengde </w:t>
            </w:r>
            <w:r w:rsidR="00603D87" w:rsidRPr="001D362E">
              <w:rPr>
                <w:rFonts w:cstheme="minorHAnsi"/>
              </w:rPr>
              <w:t>x timepris)</w:t>
            </w:r>
          </w:p>
        </w:tc>
      </w:tr>
      <w:tr w:rsidR="00E421A7" w:rsidRPr="001D362E" w14:paraId="7DEF7785" w14:textId="77777777" w:rsidTr="00603D87">
        <w:tc>
          <w:tcPr>
            <w:tcW w:w="2830" w:type="dxa"/>
          </w:tcPr>
          <w:p w14:paraId="1351FA82" w14:textId="02B27BF6" w:rsidR="00E421A7" w:rsidRPr="001D362E" w:rsidRDefault="00E421A7" w:rsidP="00E421A7">
            <w:bookmarkStart w:id="77" w:name="_Hlk166539051"/>
            <w:r w:rsidRPr="6F3EAC4E">
              <w:t>Prosjektering (ingeniør/</w:t>
            </w:r>
            <w:r w:rsidRPr="17BF5D6D">
              <w:t>sivilingeniør, alle</w:t>
            </w:r>
            <w:r w:rsidRPr="6F3EAC4E">
              <w:t xml:space="preserve"> fag)</w:t>
            </w:r>
          </w:p>
        </w:tc>
        <w:tc>
          <w:tcPr>
            <w:tcW w:w="1560" w:type="dxa"/>
          </w:tcPr>
          <w:p w14:paraId="4B0409B1" w14:textId="72C2DFB3" w:rsidR="00E421A7" w:rsidRPr="00F15325" w:rsidRDefault="00F15325" w:rsidP="00E421A7">
            <w:pPr>
              <w:rPr>
                <w:rFonts w:cstheme="minorHAnsi"/>
              </w:rPr>
            </w:pPr>
            <w:r w:rsidRPr="00F15325">
              <w:rPr>
                <w:rFonts w:cstheme="minorHAnsi"/>
              </w:rPr>
              <w:t>40</w:t>
            </w:r>
          </w:p>
        </w:tc>
        <w:tc>
          <w:tcPr>
            <w:tcW w:w="1984" w:type="dxa"/>
            <w:shd w:val="clear" w:color="auto" w:fill="FFF2CC" w:themeFill="accent4" w:themeFillTint="33"/>
          </w:tcPr>
          <w:p w14:paraId="74F4BB8A" w14:textId="32F40DB2" w:rsidR="00E421A7" w:rsidRPr="005A6D7C" w:rsidRDefault="00E421A7" w:rsidP="00E421A7">
            <w:pPr>
              <w:rPr>
                <w:rFonts w:cstheme="minorHAnsi"/>
              </w:rPr>
            </w:pPr>
          </w:p>
        </w:tc>
        <w:tc>
          <w:tcPr>
            <w:tcW w:w="2410" w:type="dxa"/>
            <w:shd w:val="clear" w:color="auto" w:fill="FFF2CC" w:themeFill="accent4" w:themeFillTint="33"/>
          </w:tcPr>
          <w:p w14:paraId="6BCBA114" w14:textId="2E2C1672" w:rsidR="00E421A7" w:rsidRPr="005A6D7C" w:rsidRDefault="00E421A7" w:rsidP="00E421A7">
            <w:pPr>
              <w:rPr>
                <w:rFonts w:cstheme="minorHAnsi"/>
              </w:rPr>
            </w:pPr>
          </w:p>
        </w:tc>
      </w:tr>
      <w:tr w:rsidR="00E421A7" w:rsidRPr="001D362E" w14:paraId="2741DFDF" w14:textId="77777777" w:rsidTr="00603D87">
        <w:tc>
          <w:tcPr>
            <w:tcW w:w="2830" w:type="dxa"/>
          </w:tcPr>
          <w:p w14:paraId="6B5D400B" w14:textId="3AD63BB5" w:rsidR="00E421A7" w:rsidRPr="001D362E" w:rsidRDefault="00E421A7" w:rsidP="00E421A7">
            <w:pPr>
              <w:rPr>
                <w:rFonts w:cstheme="minorHAnsi"/>
              </w:rPr>
            </w:pPr>
            <w:r w:rsidRPr="001D362E">
              <w:rPr>
                <w:rFonts w:cstheme="minorHAnsi"/>
              </w:rPr>
              <w:t>Prosjektleder</w:t>
            </w:r>
            <w:r>
              <w:rPr>
                <w:rFonts w:cstheme="minorHAnsi"/>
              </w:rPr>
              <w:t>/anleggsleder</w:t>
            </w:r>
          </w:p>
        </w:tc>
        <w:tc>
          <w:tcPr>
            <w:tcW w:w="1560" w:type="dxa"/>
          </w:tcPr>
          <w:p w14:paraId="736ED962" w14:textId="38B4F2F3" w:rsidR="00E421A7" w:rsidRPr="00F15325" w:rsidRDefault="00F15325" w:rsidP="00E421A7">
            <w:pPr>
              <w:rPr>
                <w:rFonts w:cstheme="minorHAnsi"/>
              </w:rPr>
            </w:pPr>
            <w:r w:rsidRPr="00F15325">
              <w:rPr>
                <w:rFonts w:cstheme="minorHAnsi"/>
              </w:rPr>
              <w:t>40</w:t>
            </w:r>
          </w:p>
        </w:tc>
        <w:tc>
          <w:tcPr>
            <w:tcW w:w="1984" w:type="dxa"/>
            <w:shd w:val="clear" w:color="auto" w:fill="FFF2CC" w:themeFill="accent4" w:themeFillTint="33"/>
          </w:tcPr>
          <w:p w14:paraId="7E967A4F" w14:textId="7E7516C6" w:rsidR="00E421A7" w:rsidRPr="005A6D7C" w:rsidRDefault="00E421A7" w:rsidP="00E421A7">
            <w:pPr>
              <w:rPr>
                <w:rFonts w:cstheme="minorHAnsi"/>
              </w:rPr>
            </w:pPr>
          </w:p>
        </w:tc>
        <w:tc>
          <w:tcPr>
            <w:tcW w:w="2410" w:type="dxa"/>
            <w:shd w:val="clear" w:color="auto" w:fill="FFF2CC" w:themeFill="accent4" w:themeFillTint="33"/>
          </w:tcPr>
          <w:p w14:paraId="6DDF36B0" w14:textId="78E18340" w:rsidR="00E421A7" w:rsidRPr="005A6D7C" w:rsidRDefault="00E421A7" w:rsidP="00E421A7">
            <w:pPr>
              <w:rPr>
                <w:rFonts w:cstheme="minorHAnsi"/>
              </w:rPr>
            </w:pPr>
          </w:p>
        </w:tc>
      </w:tr>
      <w:tr w:rsidR="00E421A7" w:rsidRPr="001D362E" w14:paraId="09C4E0F8" w14:textId="77777777" w:rsidTr="00603D87">
        <w:tc>
          <w:tcPr>
            <w:tcW w:w="2830" w:type="dxa"/>
          </w:tcPr>
          <w:p w14:paraId="641D1E57" w14:textId="4A0F4CBA" w:rsidR="00E421A7" w:rsidRPr="001D362E" w:rsidRDefault="00E421A7" w:rsidP="00E421A7">
            <w:pPr>
              <w:rPr>
                <w:rFonts w:cstheme="minorHAnsi"/>
              </w:rPr>
            </w:pPr>
            <w:r w:rsidRPr="001D362E">
              <w:rPr>
                <w:rFonts w:cstheme="minorHAnsi"/>
              </w:rPr>
              <w:t>Bas/formann – alle fag</w:t>
            </w:r>
          </w:p>
        </w:tc>
        <w:tc>
          <w:tcPr>
            <w:tcW w:w="1560" w:type="dxa"/>
          </w:tcPr>
          <w:p w14:paraId="4C21DD73" w14:textId="00506FA7" w:rsidR="00E421A7" w:rsidRPr="00F15325" w:rsidRDefault="00F15325" w:rsidP="00E421A7">
            <w:pPr>
              <w:rPr>
                <w:rFonts w:cstheme="minorHAnsi"/>
              </w:rPr>
            </w:pPr>
            <w:r w:rsidRPr="00F15325">
              <w:rPr>
                <w:rFonts w:cstheme="minorHAnsi"/>
              </w:rPr>
              <w:t>100</w:t>
            </w:r>
          </w:p>
        </w:tc>
        <w:tc>
          <w:tcPr>
            <w:tcW w:w="1984" w:type="dxa"/>
            <w:shd w:val="clear" w:color="auto" w:fill="FFF2CC" w:themeFill="accent4" w:themeFillTint="33"/>
          </w:tcPr>
          <w:p w14:paraId="4A39698E" w14:textId="70C5D472" w:rsidR="00E421A7" w:rsidRPr="005A6D7C" w:rsidRDefault="00E421A7" w:rsidP="00E421A7">
            <w:pPr>
              <w:rPr>
                <w:rFonts w:cstheme="minorHAnsi"/>
              </w:rPr>
            </w:pPr>
          </w:p>
        </w:tc>
        <w:tc>
          <w:tcPr>
            <w:tcW w:w="2410" w:type="dxa"/>
            <w:shd w:val="clear" w:color="auto" w:fill="FFF2CC" w:themeFill="accent4" w:themeFillTint="33"/>
          </w:tcPr>
          <w:p w14:paraId="17935231" w14:textId="6CF792C1" w:rsidR="00E421A7" w:rsidRPr="005A6D7C" w:rsidRDefault="00E421A7" w:rsidP="00E421A7">
            <w:pPr>
              <w:rPr>
                <w:rFonts w:cstheme="minorHAnsi"/>
              </w:rPr>
            </w:pPr>
          </w:p>
        </w:tc>
      </w:tr>
      <w:tr w:rsidR="00E421A7" w:rsidRPr="001D362E" w14:paraId="10C85138" w14:textId="77777777" w:rsidTr="00603D87">
        <w:tc>
          <w:tcPr>
            <w:tcW w:w="2830" w:type="dxa"/>
          </w:tcPr>
          <w:p w14:paraId="60F7424A" w14:textId="0055D13A" w:rsidR="00E421A7" w:rsidRPr="001D362E" w:rsidRDefault="00E421A7" w:rsidP="00E421A7">
            <w:pPr>
              <w:rPr>
                <w:rFonts w:cstheme="minorHAnsi"/>
              </w:rPr>
            </w:pPr>
            <w:r w:rsidRPr="001D362E">
              <w:rPr>
                <w:rFonts w:cstheme="minorHAnsi"/>
              </w:rPr>
              <w:lastRenderedPageBreak/>
              <w:t>Fagarbeider – alle fag</w:t>
            </w:r>
            <w:r w:rsidR="009F6B64">
              <w:rPr>
                <w:rFonts w:cstheme="minorHAnsi"/>
              </w:rPr>
              <w:t xml:space="preserve"> unntatt rørlegger</w:t>
            </w:r>
          </w:p>
        </w:tc>
        <w:tc>
          <w:tcPr>
            <w:tcW w:w="1560" w:type="dxa"/>
          </w:tcPr>
          <w:p w14:paraId="08B6F391" w14:textId="304F40B5" w:rsidR="00E421A7" w:rsidRPr="00F15325" w:rsidRDefault="00F15325" w:rsidP="00E421A7">
            <w:pPr>
              <w:rPr>
                <w:rFonts w:cstheme="minorHAnsi"/>
              </w:rPr>
            </w:pPr>
            <w:r w:rsidRPr="00F15325">
              <w:rPr>
                <w:rFonts w:cstheme="minorHAnsi"/>
              </w:rPr>
              <w:t>100</w:t>
            </w:r>
          </w:p>
        </w:tc>
        <w:tc>
          <w:tcPr>
            <w:tcW w:w="1984" w:type="dxa"/>
            <w:shd w:val="clear" w:color="auto" w:fill="FFF2CC" w:themeFill="accent4" w:themeFillTint="33"/>
          </w:tcPr>
          <w:p w14:paraId="6DAABD9E" w14:textId="2F3BA8D7" w:rsidR="00E421A7" w:rsidRPr="005A6D7C" w:rsidRDefault="00E421A7" w:rsidP="00E421A7">
            <w:pPr>
              <w:rPr>
                <w:rFonts w:cstheme="minorHAnsi"/>
              </w:rPr>
            </w:pPr>
          </w:p>
        </w:tc>
        <w:tc>
          <w:tcPr>
            <w:tcW w:w="2410" w:type="dxa"/>
            <w:shd w:val="clear" w:color="auto" w:fill="FFF2CC" w:themeFill="accent4" w:themeFillTint="33"/>
          </w:tcPr>
          <w:p w14:paraId="4A393C3A" w14:textId="70740DA0" w:rsidR="00E421A7" w:rsidRPr="005A6D7C" w:rsidRDefault="00E421A7" w:rsidP="00E421A7">
            <w:pPr>
              <w:rPr>
                <w:rFonts w:cstheme="minorHAnsi"/>
              </w:rPr>
            </w:pPr>
          </w:p>
        </w:tc>
      </w:tr>
      <w:tr w:rsidR="00502A59" w:rsidRPr="00B72B93" w14:paraId="45EF0AFD" w14:textId="77777777" w:rsidTr="00603D87">
        <w:tc>
          <w:tcPr>
            <w:tcW w:w="2830" w:type="dxa"/>
          </w:tcPr>
          <w:p w14:paraId="0B13816F" w14:textId="0364F960" w:rsidR="00502A59" w:rsidRPr="00B72B93" w:rsidRDefault="00502A59" w:rsidP="00E421A7">
            <w:pPr>
              <w:rPr>
                <w:rFonts w:cstheme="minorHAnsi"/>
                <w:color w:val="4472C4" w:themeColor="accent1"/>
              </w:rPr>
            </w:pPr>
            <w:r w:rsidRPr="009F6B64">
              <w:rPr>
                <w:rFonts w:cstheme="minorHAnsi"/>
              </w:rPr>
              <w:t>Rørlegger m/</w:t>
            </w:r>
            <w:proofErr w:type="spellStart"/>
            <w:r w:rsidRPr="009F6B64">
              <w:rPr>
                <w:rFonts w:cstheme="minorHAnsi"/>
              </w:rPr>
              <w:t>ADK</w:t>
            </w:r>
            <w:proofErr w:type="spellEnd"/>
          </w:p>
        </w:tc>
        <w:tc>
          <w:tcPr>
            <w:tcW w:w="1560" w:type="dxa"/>
          </w:tcPr>
          <w:p w14:paraId="06594802" w14:textId="0784B273" w:rsidR="00502A59" w:rsidRPr="00F15325" w:rsidRDefault="00F15325" w:rsidP="00E421A7">
            <w:pPr>
              <w:rPr>
                <w:rFonts w:cstheme="minorHAnsi"/>
              </w:rPr>
            </w:pPr>
            <w:r w:rsidRPr="00F15325">
              <w:rPr>
                <w:rFonts w:cstheme="minorHAnsi"/>
              </w:rPr>
              <w:t>100</w:t>
            </w:r>
          </w:p>
        </w:tc>
        <w:tc>
          <w:tcPr>
            <w:tcW w:w="1984" w:type="dxa"/>
            <w:shd w:val="clear" w:color="auto" w:fill="FFF2CC" w:themeFill="accent4" w:themeFillTint="33"/>
          </w:tcPr>
          <w:p w14:paraId="2A2C2F8C" w14:textId="77777777" w:rsidR="00502A59" w:rsidRPr="005A6D7C" w:rsidRDefault="00502A59" w:rsidP="00E421A7">
            <w:pPr>
              <w:rPr>
                <w:rFonts w:cstheme="minorHAnsi"/>
                <w:color w:val="4472C4" w:themeColor="accent1"/>
              </w:rPr>
            </w:pPr>
          </w:p>
        </w:tc>
        <w:tc>
          <w:tcPr>
            <w:tcW w:w="2410" w:type="dxa"/>
            <w:shd w:val="clear" w:color="auto" w:fill="FFF2CC" w:themeFill="accent4" w:themeFillTint="33"/>
          </w:tcPr>
          <w:p w14:paraId="7C28D7E3" w14:textId="77777777" w:rsidR="00502A59" w:rsidRPr="005A6D7C" w:rsidRDefault="00502A59" w:rsidP="00E421A7">
            <w:pPr>
              <w:rPr>
                <w:rFonts w:cstheme="minorHAnsi"/>
                <w:color w:val="4472C4" w:themeColor="accent1"/>
              </w:rPr>
            </w:pPr>
          </w:p>
        </w:tc>
      </w:tr>
      <w:tr w:rsidR="00E421A7" w:rsidRPr="001D362E" w14:paraId="31F013B7" w14:textId="77777777" w:rsidTr="00603D87">
        <w:tc>
          <w:tcPr>
            <w:tcW w:w="2830" w:type="dxa"/>
          </w:tcPr>
          <w:p w14:paraId="6FE08424" w14:textId="01D5585F" w:rsidR="00E421A7" w:rsidRPr="001D362E" w:rsidRDefault="00E421A7" w:rsidP="00E421A7">
            <w:pPr>
              <w:rPr>
                <w:rFonts w:cstheme="minorHAnsi"/>
              </w:rPr>
            </w:pPr>
            <w:r w:rsidRPr="001D362E">
              <w:rPr>
                <w:rFonts w:cstheme="minorHAnsi"/>
              </w:rPr>
              <w:t>Hjelpearbeider</w:t>
            </w:r>
          </w:p>
        </w:tc>
        <w:tc>
          <w:tcPr>
            <w:tcW w:w="1560" w:type="dxa"/>
          </w:tcPr>
          <w:p w14:paraId="133A5F21" w14:textId="1066A2AE" w:rsidR="00E421A7" w:rsidRPr="00F15325" w:rsidRDefault="00F15325" w:rsidP="00E421A7">
            <w:pPr>
              <w:rPr>
                <w:rFonts w:cstheme="minorHAnsi"/>
              </w:rPr>
            </w:pPr>
            <w:r w:rsidRPr="00F15325">
              <w:rPr>
                <w:rFonts w:cstheme="minorHAnsi"/>
              </w:rPr>
              <w:t>50</w:t>
            </w:r>
          </w:p>
        </w:tc>
        <w:tc>
          <w:tcPr>
            <w:tcW w:w="1984" w:type="dxa"/>
            <w:shd w:val="clear" w:color="auto" w:fill="FFF2CC" w:themeFill="accent4" w:themeFillTint="33"/>
          </w:tcPr>
          <w:p w14:paraId="416026D1" w14:textId="20465502" w:rsidR="00E421A7" w:rsidRPr="005A6D7C" w:rsidRDefault="00E421A7" w:rsidP="00E421A7">
            <w:pPr>
              <w:rPr>
                <w:rFonts w:cstheme="minorHAnsi"/>
              </w:rPr>
            </w:pPr>
          </w:p>
        </w:tc>
        <w:tc>
          <w:tcPr>
            <w:tcW w:w="2410" w:type="dxa"/>
            <w:shd w:val="clear" w:color="auto" w:fill="FFF2CC" w:themeFill="accent4" w:themeFillTint="33"/>
          </w:tcPr>
          <w:p w14:paraId="20BDF1C0" w14:textId="1EC9015F" w:rsidR="00E421A7" w:rsidRPr="005A6D7C" w:rsidRDefault="00E421A7" w:rsidP="00E421A7">
            <w:pPr>
              <w:rPr>
                <w:rFonts w:cstheme="minorHAnsi"/>
              </w:rPr>
            </w:pPr>
          </w:p>
        </w:tc>
      </w:tr>
      <w:tr w:rsidR="00E421A7" w:rsidRPr="001D362E" w14:paraId="3A775BDD" w14:textId="77777777" w:rsidTr="00603D87">
        <w:tc>
          <w:tcPr>
            <w:tcW w:w="2830" w:type="dxa"/>
          </w:tcPr>
          <w:p w14:paraId="62311976" w14:textId="4B0A892C" w:rsidR="00E421A7" w:rsidRPr="001D362E" w:rsidRDefault="00E421A7" w:rsidP="00E421A7">
            <w:pPr>
              <w:rPr>
                <w:rFonts w:cstheme="minorHAnsi"/>
              </w:rPr>
            </w:pPr>
            <w:r w:rsidRPr="001D362E">
              <w:rPr>
                <w:rFonts w:cstheme="minorHAnsi"/>
              </w:rPr>
              <w:t>Lærling</w:t>
            </w:r>
          </w:p>
        </w:tc>
        <w:tc>
          <w:tcPr>
            <w:tcW w:w="1560" w:type="dxa"/>
          </w:tcPr>
          <w:p w14:paraId="10AAB6BC" w14:textId="3F266238" w:rsidR="00E421A7" w:rsidRPr="00F15325" w:rsidRDefault="00F15325" w:rsidP="00E421A7">
            <w:pPr>
              <w:rPr>
                <w:rFonts w:cstheme="minorHAnsi"/>
              </w:rPr>
            </w:pPr>
            <w:r w:rsidRPr="00F15325">
              <w:rPr>
                <w:rFonts w:cstheme="minorHAnsi"/>
              </w:rPr>
              <w:t>50</w:t>
            </w:r>
          </w:p>
        </w:tc>
        <w:tc>
          <w:tcPr>
            <w:tcW w:w="1984" w:type="dxa"/>
            <w:shd w:val="clear" w:color="auto" w:fill="FFF2CC" w:themeFill="accent4" w:themeFillTint="33"/>
          </w:tcPr>
          <w:p w14:paraId="00310F3C" w14:textId="0D0F0AD3" w:rsidR="00E421A7" w:rsidRPr="005A6D7C" w:rsidRDefault="00E421A7" w:rsidP="00E421A7">
            <w:pPr>
              <w:rPr>
                <w:rFonts w:cstheme="minorHAnsi"/>
              </w:rPr>
            </w:pPr>
          </w:p>
        </w:tc>
        <w:tc>
          <w:tcPr>
            <w:tcW w:w="2410" w:type="dxa"/>
            <w:shd w:val="clear" w:color="auto" w:fill="FFF2CC" w:themeFill="accent4" w:themeFillTint="33"/>
          </w:tcPr>
          <w:p w14:paraId="75222877" w14:textId="4537E9BE" w:rsidR="00E421A7" w:rsidRPr="005A6D7C" w:rsidRDefault="00E421A7" w:rsidP="00E421A7">
            <w:pPr>
              <w:rPr>
                <w:rFonts w:cstheme="minorHAnsi"/>
              </w:rPr>
            </w:pPr>
          </w:p>
        </w:tc>
      </w:tr>
      <w:tr w:rsidR="00502A59" w:rsidRPr="001D362E" w14:paraId="0B944656" w14:textId="77777777" w:rsidTr="00A32FFF">
        <w:tc>
          <w:tcPr>
            <w:tcW w:w="2830" w:type="dxa"/>
          </w:tcPr>
          <w:p w14:paraId="3DF01B87" w14:textId="2762FE56" w:rsidR="00502A59" w:rsidRPr="00502A59" w:rsidRDefault="00502A59">
            <w:pPr>
              <w:rPr>
                <w:rFonts w:cstheme="minorHAnsi"/>
                <w:color w:val="4472C4" w:themeColor="accent1"/>
              </w:rPr>
            </w:pPr>
            <w:r w:rsidRPr="009F6B64">
              <w:rPr>
                <w:rFonts w:cstheme="minorHAnsi"/>
              </w:rPr>
              <w:t>Landmåler</w:t>
            </w:r>
          </w:p>
        </w:tc>
        <w:tc>
          <w:tcPr>
            <w:tcW w:w="1560" w:type="dxa"/>
          </w:tcPr>
          <w:p w14:paraId="3F5CEC80" w14:textId="23AA272B" w:rsidR="00502A59" w:rsidRPr="00F15325" w:rsidRDefault="00F15325">
            <w:pPr>
              <w:rPr>
                <w:rFonts w:cstheme="minorHAnsi"/>
              </w:rPr>
            </w:pPr>
            <w:r w:rsidRPr="00F15325">
              <w:rPr>
                <w:rFonts w:cstheme="minorHAnsi"/>
              </w:rPr>
              <w:t>50</w:t>
            </w:r>
          </w:p>
        </w:tc>
        <w:tc>
          <w:tcPr>
            <w:tcW w:w="1984" w:type="dxa"/>
            <w:shd w:val="clear" w:color="auto" w:fill="FFF2CC" w:themeFill="accent4" w:themeFillTint="33"/>
          </w:tcPr>
          <w:p w14:paraId="6AE9B7E6" w14:textId="77777777" w:rsidR="00502A59" w:rsidRPr="005A6D7C" w:rsidRDefault="00502A59">
            <w:pPr>
              <w:rPr>
                <w:rFonts w:cstheme="minorHAnsi"/>
              </w:rPr>
            </w:pPr>
          </w:p>
        </w:tc>
        <w:tc>
          <w:tcPr>
            <w:tcW w:w="2410" w:type="dxa"/>
            <w:shd w:val="clear" w:color="auto" w:fill="FFF2CC" w:themeFill="accent4" w:themeFillTint="33"/>
          </w:tcPr>
          <w:p w14:paraId="2340E4BF" w14:textId="77777777" w:rsidR="00502A59" w:rsidRPr="005A6D7C" w:rsidRDefault="00502A59">
            <w:pPr>
              <w:rPr>
                <w:rFonts w:cstheme="minorHAnsi"/>
              </w:rPr>
            </w:pPr>
          </w:p>
        </w:tc>
      </w:tr>
      <w:bookmarkEnd w:id="77"/>
      <w:tr w:rsidR="009768FF" w:rsidRPr="001D362E" w14:paraId="5F2B0294" w14:textId="77777777" w:rsidTr="00603D87">
        <w:tc>
          <w:tcPr>
            <w:tcW w:w="2830" w:type="dxa"/>
          </w:tcPr>
          <w:p w14:paraId="100BEE1A" w14:textId="0C6A5830" w:rsidR="009768FF" w:rsidRPr="001D362E" w:rsidRDefault="009768FF">
            <w:pPr>
              <w:rPr>
                <w:rFonts w:cstheme="minorHAnsi"/>
              </w:rPr>
            </w:pPr>
          </w:p>
        </w:tc>
        <w:tc>
          <w:tcPr>
            <w:tcW w:w="1560" w:type="dxa"/>
          </w:tcPr>
          <w:p w14:paraId="34BA137E" w14:textId="6E4527A4" w:rsidR="009768FF" w:rsidRPr="001D362E" w:rsidRDefault="009768FF">
            <w:pPr>
              <w:rPr>
                <w:rFonts w:cstheme="minorHAnsi"/>
              </w:rPr>
            </w:pPr>
          </w:p>
        </w:tc>
        <w:tc>
          <w:tcPr>
            <w:tcW w:w="1984" w:type="dxa"/>
          </w:tcPr>
          <w:p w14:paraId="618A9D84" w14:textId="77777777" w:rsidR="009768FF" w:rsidRPr="005A6D7C" w:rsidRDefault="009768FF">
            <w:pPr>
              <w:rPr>
                <w:rFonts w:cstheme="minorHAnsi"/>
                <w:b/>
                <w:bCs/>
              </w:rPr>
            </w:pPr>
            <w:r w:rsidRPr="005A6D7C">
              <w:rPr>
                <w:rFonts w:cstheme="minorHAnsi"/>
                <w:b/>
                <w:bCs/>
              </w:rPr>
              <w:t>Totalsum</w:t>
            </w:r>
          </w:p>
        </w:tc>
        <w:tc>
          <w:tcPr>
            <w:tcW w:w="2410" w:type="dxa"/>
            <w:shd w:val="clear" w:color="auto" w:fill="FFF2CC" w:themeFill="accent4" w:themeFillTint="33"/>
          </w:tcPr>
          <w:p w14:paraId="1DC9BB81" w14:textId="3052ADFD" w:rsidR="009768FF" w:rsidRPr="005A6D7C" w:rsidRDefault="009768FF">
            <w:pPr>
              <w:rPr>
                <w:rFonts w:cstheme="minorHAnsi"/>
                <w:b/>
                <w:bCs/>
              </w:rPr>
            </w:pPr>
          </w:p>
        </w:tc>
      </w:tr>
    </w:tbl>
    <w:bookmarkEnd w:id="76"/>
    <w:p w14:paraId="5988E6A6" w14:textId="1F548E46" w:rsidR="009768FF" w:rsidRDefault="00633CC7" w:rsidP="001A05AD">
      <w:pPr>
        <w:rPr>
          <w:highlight w:val="yellow"/>
        </w:rPr>
      </w:pPr>
      <w:r>
        <w:rPr>
          <w:highlight w:val="yellow"/>
        </w:rPr>
        <w:t xml:space="preserve"> </w:t>
      </w:r>
    </w:p>
    <w:p w14:paraId="1CA18AD6" w14:textId="0EFA19ED" w:rsidR="00246B64" w:rsidRPr="007C0B61" w:rsidRDefault="00246B64" w:rsidP="00246B64">
      <w:pPr>
        <w:autoSpaceDE w:val="0"/>
        <w:autoSpaceDN w:val="0"/>
        <w:adjustRightInd w:val="0"/>
        <w:spacing w:line="240" w:lineRule="auto"/>
        <w:rPr>
          <w:rFonts w:cs="Arial"/>
        </w:rPr>
      </w:pPr>
      <w:r w:rsidRPr="007C0B61">
        <w:rPr>
          <w:rFonts w:cs="Arial"/>
          <w:b/>
          <w:bCs/>
        </w:rPr>
        <w:t>Maskinleie</w:t>
      </w:r>
      <w:r w:rsidRPr="007C0B61">
        <w:rPr>
          <w:rFonts w:cs="Arial"/>
        </w:rPr>
        <w:t xml:space="preserve"> – timepriser, alt inkludert (herunder også maskinfører/nødvendig personell), eks</w:t>
      </w:r>
      <w:r w:rsidR="004E4183">
        <w:rPr>
          <w:rFonts w:cs="Arial"/>
        </w:rPr>
        <w:t>kl.</w:t>
      </w:r>
      <w:r w:rsidRPr="007C0B61">
        <w:rPr>
          <w:rFonts w:cs="Arial"/>
        </w:rPr>
        <w:t xml:space="preserve"> </w:t>
      </w:r>
      <w:proofErr w:type="spellStart"/>
      <w:r w:rsidRPr="007C0B61">
        <w:rPr>
          <w:rFonts w:cs="Arial"/>
        </w:rPr>
        <w:t>mva</w:t>
      </w:r>
      <w:proofErr w:type="spellEnd"/>
      <w:r w:rsidRPr="007C0B61">
        <w:rPr>
          <w:rFonts w:cs="Arial"/>
        </w:rPr>
        <w:t>:</w:t>
      </w:r>
    </w:p>
    <w:tbl>
      <w:tblPr>
        <w:tblStyle w:val="Tabellrutenett"/>
        <w:tblW w:w="0" w:type="auto"/>
        <w:tblLook w:val="04A0" w:firstRow="1" w:lastRow="0" w:firstColumn="1" w:lastColumn="0" w:noHBand="0" w:noVBand="1"/>
      </w:tblPr>
      <w:tblGrid>
        <w:gridCol w:w="2830"/>
        <w:gridCol w:w="1560"/>
        <w:gridCol w:w="1984"/>
        <w:gridCol w:w="2410"/>
      </w:tblGrid>
      <w:tr w:rsidR="00246B64" w:rsidRPr="007C0B61" w14:paraId="33BDE4B4" w14:textId="77777777">
        <w:tc>
          <w:tcPr>
            <w:tcW w:w="2830" w:type="dxa"/>
            <w:shd w:val="clear" w:color="auto" w:fill="D9D9D9" w:themeFill="background1" w:themeFillShade="D9"/>
          </w:tcPr>
          <w:p w14:paraId="7C57E9E9" w14:textId="77777777" w:rsidR="00246B64" w:rsidRPr="007C0B61" w:rsidRDefault="00246B64">
            <w:pPr>
              <w:rPr>
                <w:rFonts w:cstheme="minorHAnsi"/>
                <w:b/>
                <w:bCs/>
              </w:rPr>
            </w:pPr>
            <w:r w:rsidRPr="007C0B61">
              <w:rPr>
                <w:rFonts w:cstheme="minorHAnsi"/>
                <w:b/>
                <w:bCs/>
              </w:rPr>
              <w:t>Maskin/utstyr</w:t>
            </w:r>
          </w:p>
        </w:tc>
        <w:tc>
          <w:tcPr>
            <w:tcW w:w="1560" w:type="dxa"/>
            <w:shd w:val="clear" w:color="auto" w:fill="D9D9D9" w:themeFill="background1" w:themeFillShade="D9"/>
          </w:tcPr>
          <w:p w14:paraId="53B59C5C" w14:textId="77777777" w:rsidR="00246B64" w:rsidRPr="007C0B61" w:rsidRDefault="00246B64">
            <w:pPr>
              <w:rPr>
                <w:rFonts w:cstheme="minorHAnsi"/>
                <w:b/>
                <w:bCs/>
              </w:rPr>
            </w:pPr>
            <w:r w:rsidRPr="007C0B61">
              <w:rPr>
                <w:rFonts w:cstheme="minorHAnsi"/>
                <w:b/>
                <w:bCs/>
              </w:rPr>
              <w:t>Mengde i timer</w:t>
            </w:r>
          </w:p>
        </w:tc>
        <w:tc>
          <w:tcPr>
            <w:tcW w:w="1984" w:type="dxa"/>
            <w:shd w:val="clear" w:color="auto" w:fill="D9D9D9" w:themeFill="background1" w:themeFillShade="D9"/>
          </w:tcPr>
          <w:p w14:paraId="793C53E7" w14:textId="19FD6FD0" w:rsidR="00246B64" w:rsidRPr="007C0B61" w:rsidRDefault="00246B64">
            <w:pPr>
              <w:rPr>
                <w:rFonts w:cstheme="minorHAnsi"/>
                <w:b/>
                <w:bCs/>
              </w:rPr>
            </w:pPr>
            <w:r w:rsidRPr="007C0B61">
              <w:rPr>
                <w:rFonts w:cstheme="minorHAnsi"/>
                <w:b/>
                <w:bCs/>
              </w:rPr>
              <w:t>Timepris eks</w:t>
            </w:r>
            <w:r w:rsidR="00516801">
              <w:rPr>
                <w:rFonts w:cstheme="minorHAnsi"/>
                <w:b/>
                <w:bCs/>
              </w:rPr>
              <w:t>kl</w:t>
            </w:r>
            <w:r w:rsidRPr="007C0B61">
              <w:rPr>
                <w:rFonts w:cstheme="minorHAnsi"/>
                <w:b/>
                <w:bCs/>
              </w:rPr>
              <w:t>.</w:t>
            </w:r>
            <w:r w:rsidR="00CD5F14">
              <w:rPr>
                <w:rFonts w:cstheme="minorHAnsi"/>
                <w:b/>
                <w:bCs/>
              </w:rPr>
              <w:t xml:space="preserve"> </w:t>
            </w:r>
            <w:r w:rsidRPr="007C0B61">
              <w:rPr>
                <w:rFonts w:cstheme="minorHAnsi"/>
                <w:b/>
                <w:bCs/>
              </w:rPr>
              <w:t>mva</w:t>
            </w:r>
            <w:r w:rsidR="00CD5F14">
              <w:rPr>
                <w:rFonts w:cstheme="minorHAnsi"/>
                <w:b/>
                <w:bCs/>
              </w:rPr>
              <w:t>.</w:t>
            </w:r>
          </w:p>
        </w:tc>
        <w:tc>
          <w:tcPr>
            <w:tcW w:w="2410" w:type="dxa"/>
            <w:shd w:val="clear" w:color="auto" w:fill="D9D9D9" w:themeFill="background1" w:themeFillShade="D9"/>
          </w:tcPr>
          <w:p w14:paraId="1A6BC6FF" w14:textId="77777777" w:rsidR="00246B64" w:rsidRPr="007C0B61" w:rsidRDefault="00246B64">
            <w:pPr>
              <w:rPr>
                <w:rFonts w:cstheme="minorHAnsi"/>
              </w:rPr>
            </w:pPr>
            <w:r w:rsidRPr="007C0B61">
              <w:rPr>
                <w:rFonts w:cstheme="minorHAnsi"/>
                <w:b/>
                <w:bCs/>
              </w:rPr>
              <w:t xml:space="preserve">SUM i NOK </w:t>
            </w:r>
            <w:r w:rsidRPr="007C0B61">
              <w:rPr>
                <w:rFonts w:cstheme="minorHAnsi"/>
              </w:rPr>
              <w:t>(mengde x timepris)</w:t>
            </w:r>
          </w:p>
        </w:tc>
      </w:tr>
      <w:tr w:rsidR="00E421A7" w:rsidRPr="007C0B61" w14:paraId="72A43C22" w14:textId="77777777">
        <w:tc>
          <w:tcPr>
            <w:tcW w:w="2830" w:type="dxa"/>
          </w:tcPr>
          <w:p w14:paraId="16FB8C7C" w14:textId="77777777" w:rsidR="00E421A7" w:rsidRPr="007C0B61" w:rsidRDefault="00E421A7" w:rsidP="00E421A7">
            <w:r w:rsidRPr="007C0B61">
              <w:t>Gravemaskin inntil 13 tonn</w:t>
            </w:r>
          </w:p>
        </w:tc>
        <w:tc>
          <w:tcPr>
            <w:tcW w:w="1560" w:type="dxa"/>
            <w:vAlign w:val="center"/>
          </w:tcPr>
          <w:p w14:paraId="4B492246" w14:textId="34A05730" w:rsidR="00E421A7" w:rsidRPr="00F15325" w:rsidRDefault="00F15325" w:rsidP="00E421A7">
            <w:pPr>
              <w:rPr>
                <w:rFonts w:cstheme="minorHAnsi"/>
              </w:rPr>
            </w:pPr>
            <w:r w:rsidRPr="00F15325">
              <w:rPr>
                <w:rFonts w:cstheme="minorHAnsi"/>
              </w:rPr>
              <w:t>50</w:t>
            </w:r>
          </w:p>
        </w:tc>
        <w:tc>
          <w:tcPr>
            <w:tcW w:w="1984" w:type="dxa"/>
            <w:shd w:val="clear" w:color="auto" w:fill="FFF2CC" w:themeFill="accent4" w:themeFillTint="33"/>
          </w:tcPr>
          <w:p w14:paraId="4FB4BE3B" w14:textId="57A58967" w:rsidR="00E421A7" w:rsidRPr="005A6D7C" w:rsidRDefault="00E421A7" w:rsidP="00E421A7">
            <w:pPr>
              <w:rPr>
                <w:rFonts w:cstheme="minorHAnsi"/>
              </w:rPr>
            </w:pPr>
          </w:p>
        </w:tc>
        <w:tc>
          <w:tcPr>
            <w:tcW w:w="2410" w:type="dxa"/>
            <w:shd w:val="clear" w:color="auto" w:fill="FFF2CC" w:themeFill="accent4" w:themeFillTint="33"/>
          </w:tcPr>
          <w:p w14:paraId="63F2BF5D" w14:textId="265CF812" w:rsidR="00E421A7" w:rsidRPr="005A6D7C" w:rsidRDefault="00E421A7" w:rsidP="00E421A7">
            <w:pPr>
              <w:rPr>
                <w:rFonts w:cstheme="minorHAnsi"/>
              </w:rPr>
            </w:pPr>
          </w:p>
        </w:tc>
      </w:tr>
      <w:tr w:rsidR="00E421A7" w:rsidRPr="007C0B61" w14:paraId="12DB2EF8" w14:textId="77777777">
        <w:tc>
          <w:tcPr>
            <w:tcW w:w="2830" w:type="dxa"/>
          </w:tcPr>
          <w:p w14:paraId="21A3CD07" w14:textId="385A1BA3" w:rsidR="00E421A7" w:rsidRPr="007C0B61" w:rsidRDefault="00E421A7" w:rsidP="00E421A7">
            <w:pPr>
              <w:rPr>
                <w:rFonts w:cstheme="minorHAnsi"/>
              </w:rPr>
            </w:pPr>
            <w:r w:rsidRPr="007C0B61">
              <w:rPr>
                <w:rFonts w:cstheme="minorHAnsi"/>
              </w:rPr>
              <w:t>Gravemaskin over 13 tonn</w:t>
            </w:r>
          </w:p>
        </w:tc>
        <w:tc>
          <w:tcPr>
            <w:tcW w:w="1560" w:type="dxa"/>
            <w:vAlign w:val="center"/>
          </w:tcPr>
          <w:p w14:paraId="23FD55F1" w14:textId="730A14C2" w:rsidR="00E421A7" w:rsidRPr="00F15325" w:rsidRDefault="00F15325" w:rsidP="00E421A7">
            <w:pPr>
              <w:rPr>
                <w:rFonts w:cstheme="minorHAnsi"/>
              </w:rPr>
            </w:pPr>
            <w:r w:rsidRPr="00F15325">
              <w:rPr>
                <w:rFonts w:cstheme="minorHAnsi"/>
              </w:rPr>
              <w:t>100</w:t>
            </w:r>
          </w:p>
        </w:tc>
        <w:tc>
          <w:tcPr>
            <w:tcW w:w="1984" w:type="dxa"/>
            <w:shd w:val="clear" w:color="auto" w:fill="FFF2CC" w:themeFill="accent4" w:themeFillTint="33"/>
          </w:tcPr>
          <w:p w14:paraId="48D6D491" w14:textId="5977707F" w:rsidR="00E421A7" w:rsidRPr="005A6D7C" w:rsidRDefault="00E421A7" w:rsidP="00E421A7">
            <w:pPr>
              <w:rPr>
                <w:rFonts w:cstheme="minorHAnsi"/>
              </w:rPr>
            </w:pPr>
          </w:p>
        </w:tc>
        <w:tc>
          <w:tcPr>
            <w:tcW w:w="2410" w:type="dxa"/>
            <w:shd w:val="clear" w:color="auto" w:fill="FFF2CC" w:themeFill="accent4" w:themeFillTint="33"/>
          </w:tcPr>
          <w:p w14:paraId="74A5AC98" w14:textId="67985165" w:rsidR="00E421A7" w:rsidRPr="005A6D7C" w:rsidRDefault="00E421A7" w:rsidP="00E421A7">
            <w:pPr>
              <w:rPr>
                <w:rFonts w:cstheme="minorHAnsi"/>
              </w:rPr>
            </w:pPr>
          </w:p>
        </w:tc>
      </w:tr>
      <w:tr w:rsidR="00502A59" w:rsidRPr="00502A59" w14:paraId="0BED4B4A" w14:textId="77777777">
        <w:tc>
          <w:tcPr>
            <w:tcW w:w="2830" w:type="dxa"/>
          </w:tcPr>
          <w:p w14:paraId="216151F3" w14:textId="58AEDE36" w:rsidR="00502A59" w:rsidRPr="009F6B64" w:rsidRDefault="00502A59" w:rsidP="00E421A7">
            <w:pPr>
              <w:rPr>
                <w:rFonts w:cstheme="minorHAnsi"/>
              </w:rPr>
            </w:pPr>
            <w:r w:rsidRPr="009F6B64">
              <w:rPr>
                <w:rFonts w:cstheme="minorHAnsi"/>
              </w:rPr>
              <w:t>Gravemaskin over 25 tonn</w:t>
            </w:r>
          </w:p>
        </w:tc>
        <w:tc>
          <w:tcPr>
            <w:tcW w:w="1560" w:type="dxa"/>
            <w:vAlign w:val="center"/>
          </w:tcPr>
          <w:p w14:paraId="2D91A907" w14:textId="2B09A001" w:rsidR="00502A59" w:rsidRPr="00F15325" w:rsidRDefault="00F15325" w:rsidP="00E421A7">
            <w:pPr>
              <w:rPr>
                <w:rFonts w:cstheme="minorHAnsi"/>
              </w:rPr>
            </w:pPr>
            <w:r w:rsidRPr="00F15325">
              <w:rPr>
                <w:rFonts w:cstheme="minorHAnsi"/>
              </w:rPr>
              <w:t>100</w:t>
            </w:r>
          </w:p>
        </w:tc>
        <w:tc>
          <w:tcPr>
            <w:tcW w:w="1984" w:type="dxa"/>
            <w:shd w:val="clear" w:color="auto" w:fill="FFF2CC" w:themeFill="accent4" w:themeFillTint="33"/>
          </w:tcPr>
          <w:p w14:paraId="480E2B8A" w14:textId="77777777" w:rsidR="00502A59" w:rsidRPr="005A6D7C" w:rsidRDefault="00502A59" w:rsidP="00E421A7">
            <w:pPr>
              <w:rPr>
                <w:rFonts w:cstheme="minorHAnsi"/>
                <w:color w:val="4472C4" w:themeColor="accent1"/>
              </w:rPr>
            </w:pPr>
          </w:p>
        </w:tc>
        <w:tc>
          <w:tcPr>
            <w:tcW w:w="2410" w:type="dxa"/>
            <w:shd w:val="clear" w:color="auto" w:fill="FFF2CC" w:themeFill="accent4" w:themeFillTint="33"/>
          </w:tcPr>
          <w:p w14:paraId="62A9173C" w14:textId="77777777" w:rsidR="00502A59" w:rsidRPr="005A6D7C" w:rsidRDefault="00502A59" w:rsidP="00E421A7">
            <w:pPr>
              <w:rPr>
                <w:rFonts w:cstheme="minorHAnsi"/>
                <w:color w:val="4472C4" w:themeColor="accent1"/>
              </w:rPr>
            </w:pPr>
          </w:p>
        </w:tc>
      </w:tr>
      <w:tr w:rsidR="00502A59" w:rsidRPr="00502A59" w14:paraId="564C6538" w14:textId="77777777">
        <w:tc>
          <w:tcPr>
            <w:tcW w:w="2830" w:type="dxa"/>
          </w:tcPr>
          <w:p w14:paraId="631745BB" w14:textId="203F4CEF" w:rsidR="00502A59" w:rsidRPr="009F6B64" w:rsidRDefault="00502A59" w:rsidP="00E421A7">
            <w:pPr>
              <w:rPr>
                <w:rFonts w:cstheme="minorHAnsi"/>
              </w:rPr>
            </w:pPr>
            <w:r w:rsidRPr="009F6B64">
              <w:rPr>
                <w:rFonts w:cstheme="minorHAnsi"/>
              </w:rPr>
              <w:t>Gravemaskin over 25 tonn m/ hydraulisk pigg</w:t>
            </w:r>
          </w:p>
        </w:tc>
        <w:tc>
          <w:tcPr>
            <w:tcW w:w="1560" w:type="dxa"/>
            <w:vAlign w:val="center"/>
          </w:tcPr>
          <w:p w14:paraId="0EDB0A8D" w14:textId="213A4B0D" w:rsidR="00502A59" w:rsidRPr="00F15325" w:rsidRDefault="00F15325" w:rsidP="00E421A7">
            <w:pPr>
              <w:rPr>
                <w:rFonts w:cstheme="minorHAnsi"/>
              </w:rPr>
            </w:pPr>
            <w:r w:rsidRPr="00F15325">
              <w:rPr>
                <w:rFonts w:cstheme="minorHAnsi"/>
              </w:rPr>
              <w:t>50</w:t>
            </w:r>
          </w:p>
        </w:tc>
        <w:tc>
          <w:tcPr>
            <w:tcW w:w="1984" w:type="dxa"/>
            <w:shd w:val="clear" w:color="auto" w:fill="FFF2CC" w:themeFill="accent4" w:themeFillTint="33"/>
          </w:tcPr>
          <w:p w14:paraId="0430811E" w14:textId="77777777" w:rsidR="00502A59" w:rsidRPr="005A6D7C" w:rsidRDefault="00502A59" w:rsidP="00E421A7">
            <w:pPr>
              <w:rPr>
                <w:rFonts w:cstheme="minorHAnsi"/>
                <w:color w:val="4472C4" w:themeColor="accent1"/>
              </w:rPr>
            </w:pPr>
          </w:p>
        </w:tc>
        <w:tc>
          <w:tcPr>
            <w:tcW w:w="2410" w:type="dxa"/>
            <w:shd w:val="clear" w:color="auto" w:fill="FFF2CC" w:themeFill="accent4" w:themeFillTint="33"/>
          </w:tcPr>
          <w:p w14:paraId="53D610B9" w14:textId="77777777" w:rsidR="00502A59" w:rsidRPr="005A6D7C" w:rsidRDefault="00502A59" w:rsidP="00E421A7">
            <w:pPr>
              <w:rPr>
                <w:rFonts w:cstheme="minorHAnsi"/>
                <w:color w:val="4472C4" w:themeColor="accent1"/>
              </w:rPr>
            </w:pPr>
          </w:p>
        </w:tc>
      </w:tr>
      <w:tr w:rsidR="00502A59" w:rsidRPr="007C0B61" w14:paraId="5A336C14" w14:textId="77777777">
        <w:tc>
          <w:tcPr>
            <w:tcW w:w="2830" w:type="dxa"/>
          </w:tcPr>
          <w:p w14:paraId="32BA3ED3" w14:textId="29A41852" w:rsidR="00502A59" w:rsidRPr="009F6B64" w:rsidRDefault="00502A59" w:rsidP="00E421A7">
            <w:pPr>
              <w:rPr>
                <w:rFonts w:cstheme="minorHAnsi"/>
              </w:rPr>
            </w:pPr>
            <w:r w:rsidRPr="009F6B64">
              <w:rPr>
                <w:rFonts w:cstheme="minorHAnsi"/>
              </w:rPr>
              <w:t xml:space="preserve">Lastebil </w:t>
            </w:r>
            <w:r w:rsidR="00B72B93" w:rsidRPr="009F6B64">
              <w:rPr>
                <w:rFonts w:cstheme="minorHAnsi"/>
              </w:rPr>
              <w:t>2 akslet</w:t>
            </w:r>
          </w:p>
        </w:tc>
        <w:tc>
          <w:tcPr>
            <w:tcW w:w="1560" w:type="dxa"/>
            <w:vAlign w:val="center"/>
          </w:tcPr>
          <w:p w14:paraId="2E08E3E5" w14:textId="314B65E8" w:rsidR="00502A59" w:rsidRPr="00F15325" w:rsidRDefault="00F15325" w:rsidP="00E421A7">
            <w:pPr>
              <w:rPr>
                <w:rFonts w:cstheme="minorHAnsi"/>
              </w:rPr>
            </w:pPr>
            <w:r w:rsidRPr="00F15325">
              <w:rPr>
                <w:rFonts w:cstheme="minorHAnsi"/>
              </w:rPr>
              <w:t>25</w:t>
            </w:r>
          </w:p>
        </w:tc>
        <w:tc>
          <w:tcPr>
            <w:tcW w:w="1984" w:type="dxa"/>
            <w:shd w:val="clear" w:color="auto" w:fill="FFF2CC" w:themeFill="accent4" w:themeFillTint="33"/>
          </w:tcPr>
          <w:p w14:paraId="261B875C" w14:textId="77777777" w:rsidR="00502A59" w:rsidRPr="005A6D7C" w:rsidRDefault="00502A59" w:rsidP="00E421A7">
            <w:pPr>
              <w:rPr>
                <w:rFonts w:cstheme="minorHAnsi"/>
              </w:rPr>
            </w:pPr>
          </w:p>
        </w:tc>
        <w:tc>
          <w:tcPr>
            <w:tcW w:w="2410" w:type="dxa"/>
            <w:shd w:val="clear" w:color="auto" w:fill="FFF2CC" w:themeFill="accent4" w:themeFillTint="33"/>
          </w:tcPr>
          <w:p w14:paraId="09248C9F" w14:textId="77777777" w:rsidR="00502A59" w:rsidRPr="005A6D7C" w:rsidRDefault="00502A59" w:rsidP="00E421A7">
            <w:pPr>
              <w:rPr>
                <w:rFonts w:cstheme="minorHAnsi"/>
              </w:rPr>
            </w:pPr>
          </w:p>
        </w:tc>
      </w:tr>
      <w:tr w:rsidR="00502A59" w:rsidRPr="007C0B61" w14:paraId="6EDAEFBB" w14:textId="77777777">
        <w:tc>
          <w:tcPr>
            <w:tcW w:w="2830" w:type="dxa"/>
          </w:tcPr>
          <w:p w14:paraId="01C61D93" w14:textId="19BCB48B" w:rsidR="00502A59" w:rsidRPr="009F6B64" w:rsidRDefault="00B72B93" w:rsidP="00E421A7">
            <w:pPr>
              <w:rPr>
                <w:rFonts w:cstheme="minorHAnsi"/>
              </w:rPr>
            </w:pPr>
            <w:r w:rsidRPr="009F6B64">
              <w:rPr>
                <w:rFonts w:cstheme="minorHAnsi"/>
              </w:rPr>
              <w:t>Lastebil 3 akslet</w:t>
            </w:r>
          </w:p>
        </w:tc>
        <w:tc>
          <w:tcPr>
            <w:tcW w:w="1560" w:type="dxa"/>
            <w:vAlign w:val="center"/>
          </w:tcPr>
          <w:p w14:paraId="28694FDE" w14:textId="125C5C07" w:rsidR="00502A59" w:rsidRPr="00F15325" w:rsidRDefault="00F15325" w:rsidP="00E421A7">
            <w:pPr>
              <w:rPr>
                <w:rFonts w:cstheme="minorHAnsi"/>
              </w:rPr>
            </w:pPr>
            <w:r w:rsidRPr="00F15325">
              <w:rPr>
                <w:rFonts w:cstheme="minorHAnsi"/>
              </w:rPr>
              <w:t>150</w:t>
            </w:r>
          </w:p>
        </w:tc>
        <w:tc>
          <w:tcPr>
            <w:tcW w:w="1984" w:type="dxa"/>
            <w:shd w:val="clear" w:color="auto" w:fill="FFF2CC" w:themeFill="accent4" w:themeFillTint="33"/>
          </w:tcPr>
          <w:p w14:paraId="6B29CBB8" w14:textId="77777777" w:rsidR="00502A59" w:rsidRPr="005A6D7C" w:rsidRDefault="00502A59" w:rsidP="00E421A7">
            <w:pPr>
              <w:rPr>
                <w:rFonts w:cstheme="minorHAnsi"/>
              </w:rPr>
            </w:pPr>
          </w:p>
        </w:tc>
        <w:tc>
          <w:tcPr>
            <w:tcW w:w="2410" w:type="dxa"/>
            <w:shd w:val="clear" w:color="auto" w:fill="FFF2CC" w:themeFill="accent4" w:themeFillTint="33"/>
          </w:tcPr>
          <w:p w14:paraId="3D793B0B" w14:textId="77777777" w:rsidR="00502A59" w:rsidRPr="005A6D7C" w:rsidRDefault="00502A59" w:rsidP="00E421A7">
            <w:pPr>
              <w:rPr>
                <w:rFonts w:cstheme="minorHAnsi"/>
              </w:rPr>
            </w:pPr>
          </w:p>
        </w:tc>
      </w:tr>
      <w:tr w:rsidR="00502A59" w:rsidRPr="007C0B61" w14:paraId="3AEB4D90" w14:textId="77777777">
        <w:tc>
          <w:tcPr>
            <w:tcW w:w="2830" w:type="dxa"/>
          </w:tcPr>
          <w:p w14:paraId="6C1013FA" w14:textId="458B1DB2" w:rsidR="00502A59" w:rsidRPr="009F6B64" w:rsidRDefault="00B72B93" w:rsidP="00E421A7">
            <w:pPr>
              <w:rPr>
                <w:rFonts w:cstheme="minorHAnsi"/>
              </w:rPr>
            </w:pPr>
            <w:r w:rsidRPr="009F6B64">
              <w:rPr>
                <w:rFonts w:cstheme="minorHAnsi"/>
              </w:rPr>
              <w:t>Lastebil 4 akslet</w:t>
            </w:r>
          </w:p>
        </w:tc>
        <w:tc>
          <w:tcPr>
            <w:tcW w:w="1560" w:type="dxa"/>
            <w:vAlign w:val="center"/>
          </w:tcPr>
          <w:p w14:paraId="3FDB4718" w14:textId="39865BC5" w:rsidR="00502A59" w:rsidRPr="00F15325" w:rsidRDefault="00F15325" w:rsidP="00E421A7">
            <w:pPr>
              <w:rPr>
                <w:rFonts w:cstheme="minorHAnsi"/>
              </w:rPr>
            </w:pPr>
            <w:r w:rsidRPr="00F15325">
              <w:rPr>
                <w:rFonts w:cstheme="minorHAnsi"/>
              </w:rPr>
              <w:t>25</w:t>
            </w:r>
          </w:p>
        </w:tc>
        <w:tc>
          <w:tcPr>
            <w:tcW w:w="1984" w:type="dxa"/>
            <w:shd w:val="clear" w:color="auto" w:fill="FFF2CC" w:themeFill="accent4" w:themeFillTint="33"/>
          </w:tcPr>
          <w:p w14:paraId="5A434580" w14:textId="77777777" w:rsidR="00502A59" w:rsidRPr="005A6D7C" w:rsidRDefault="00502A59" w:rsidP="00E421A7">
            <w:pPr>
              <w:rPr>
                <w:rFonts w:cstheme="minorHAnsi"/>
              </w:rPr>
            </w:pPr>
          </w:p>
        </w:tc>
        <w:tc>
          <w:tcPr>
            <w:tcW w:w="2410" w:type="dxa"/>
            <w:shd w:val="clear" w:color="auto" w:fill="FFF2CC" w:themeFill="accent4" w:themeFillTint="33"/>
          </w:tcPr>
          <w:p w14:paraId="61CE1AE9" w14:textId="77777777" w:rsidR="00502A59" w:rsidRPr="005A6D7C" w:rsidRDefault="00502A59" w:rsidP="00E421A7">
            <w:pPr>
              <w:rPr>
                <w:rFonts w:cstheme="minorHAnsi"/>
              </w:rPr>
            </w:pPr>
          </w:p>
        </w:tc>
      </w:tr>
      <w:tr w:rsidR="00B72B93" w:rsidRPr="007C0B61" w14:paraId="33D333C3" w14:textId="77777777">
        <w:tc>
          <w:tcPr>
            <w:tcW w:w="2830" w:type="dxa"/>
          </w:tcPr>
          <w:p w14:paraId="0A38A603" w14:textId="60ED954A" w:rsidR="00B72B93" w:rsidRPr="009F6B64" w:rsidRDefault="00B72B93" w:rsidP="00E421A7">
            <w:pPr>
              <w:rPr>
                <w:rFonts w:cstheme="minorHAnsi"/>
              </w:rPr>
            </w:pPr>
            <w:r w:rsidRPr="009F6B64">
              <w:rPr>
                <w:rFonts w:cstheme="minorHAnsi"/>
              </w:rPr>
              <w:t>Dumper, leddstyrt dumper ca. 20 tonn.</w:t>
            </w:r>
          </w:p>
        </w:tc>
        <w:tc>
          <w:tcPr>
            <w:tcW w:w="1560" w:type="dxa"/>
            <w:vAlign w:val="center"/>
          </w:tcPr>
          <w:p w14:paraId="3A457803" w14:textId="0F5AED3A" w:rsidR="00B72B93" w:rsidRPr="00F15325" w:rsidRDefault="00F15325" w:rsidP="00E421A7">
            <w:pPr>
              <w:rPr>
                <w:rFonts w:cstheme="minorHAnsi"/>
              </w:rPr>
            </w:pPr>
            <w:r w:rsidRPr="00F15325">
              <w:rPr>
                <w:rFonts w:cstheme="minorHAnsi"/>
              </w:rPr>
              <w:t>100</w:t>
            </w:r>
          </w:p>
        </w:tc>
        <w:tc>
          <w:tcPr>
            <w:tcW w:w="1984" w:type="dxa"/>
            <w:shd w:val="clear" w:color="auto" w:fill="FFF2CC" w:themeFill="accent4" w:themeFillTint="33"/>
          </w:tcPr>
          <w:p w14:paraId="1619EA67" w14:textId="77777777" w:rsidR="00B72B93" w:rsidRPr="005A6D7C" w:rsidRDefault="00B72B93" w:rsidP="00E421A7">
            <w:pPr>
              <w:rPr>
                <w:rFonts w:cstheme="minorHAnsi"/>
              </w:rPr>
            </w:pPr>
          </w:p>
        </w:tc>
        <w:tc>
          <w:tcPr>
            <w:tcW w:w="2410" w:type="dxa"/>
            <w:shd w:val="clear" w:color="auto" w:fill="FFF2CC" w:themeFill="accent4" w:themeFillTint="33"/>
          </w:tcPr>
          <w:p w14:paraId="7B4226B0" w14:textId="77777777" w:rsidR="00B72B93" w:rsidRPr="005A6D7C" w:rsidRDefault="00B72B93" w:rsidP="00E421A7">
            <w:pPr>
              <w:rPr>
                <w:rFonts w:cstheme="minorHAnsi"/>
              </w:rPr>
            </w:pPr>
          </w:p>
        </w:tc>
      </w:tr>
      <w:tr w:rsidR="00171677" w:rsidRPr="007C0B61" w14:paraId="76D322AC" w14:textId="77777777">
        <w:tc>
          <w:tcPr>
            <w:tcW w:w="2830" w:type="dxa"/>
          </w:tcPr>
          <w:p w14:paraId="7AB0CE9B" w14:textId="13029D8A" w:rsidR="00171677" w:rsidRPr="009F6B64" w:rsidRDefault="00171677" w:rsidP="00E421A7">
            <w:pPr>
              <w:rPr>
                <w:rFonts w:cstheme="minorHAnsi"/>
              </w:rPr>
            </w:pPr>
            <w:r w:rsidRPr="009F6B64">
              <w:rPr>
                <w:rFonts w:cstheme="minorHAnsi"/>
              </w:rPr>
              <w:t>Vals for komprimering og veioppbygging</w:t>
            </w:r>
            <w:r w:rsidR="00C935FA" w:rsidRPr="009F6B64">
              <w:rPr>
                <w:rFonts w:cstheme="minorHAnsi"/>
              </w:rPr>
              <w:t>, 10-15 tonn</w:t>
            </w:r>
          </w:p>
        </w:tc>
        <w:tc>
          <w:tcPr>
            <w:tcW w:w="1560" w:type="dxa"/>
            <w:vAlign w:val="center"/>
          </w:tcPr>
          <w:p w14:paraId="6BF3020C" w14:textId="217B1144" w:rsidR="00171677" w:rsidRPr="00F15325" w:rsidRDefault="00F15325" w:rsidP="00E421A7">
            <w:pPr>
              <w:rPr>
                <w:rFonts w:cstheme="minorHAnsi"/>
              </w:rPr>
            </w:pPr>
            <w:r w:rsidRPr="00F15325">
              <w:rPr>
                <w:rFonts w:cstheme="minorHAnsi"/>
              </w:rPr>
              <w:t>50</w:t>
            </w:r>
          </w:p>
        </w:tc>
        <w:tc>
          <w:tcPr>
            <w:tcW w:w="1984" w:type="dxa"/>
            <w:shd w:val="clear" w:color="auto" w:fill="FFF2CC" w:themeFill="accent4" w:themeFillTint="33"/>
          </w:tcPr>
          <w:p w14:paraId="64A27C5F" w14:textId="77777777" w:rsidR="00171677" w:rsidRPr="005A6D7C" w:rsidRDefault="00171677" w:rsidP="00E421A7">
            <w:pPr>
              <w:rPr>
                <w:rFonts w:cstheme="minorHAnsi"/>
              </w:rPr>
            </w:pPr>
          </w:p>
        </w:tc>
        <w:tc>
          <w:tcPr>
            <w:tcW w:w="2410" w:type="dxa"/>
            <w:shd w:val="clear" w:color="auto" w:fill="FFF2CC" w:themeFill="accent4" w:themeFillTint="33"/>
          </w:tcPr>
          <w:p w14:paraId="488A25A6" w14:textId="77777777" w:rsidR="00171677" w:rsidRPr="005A6D7C" w:rsidRDefault="00171677" w:rsidP="00E421A7">
            <w:pPr>
              <w:rPr>
                <w:rFonts w:cstheme="minorHAnsi"/>
              </w:rPr>
            </w:pPr>
          </w:p>
        </w:tc>
      </w:tr>
      <w:tr w:rsidR="00E421A7" w:rsidRPr="007C0B61" w14:paraId="62375687" w14:textId="77777777">
        <w:tc>
          <w:tcPr>
            <w:tcW w:w="2830" w:type="dxa"/>
          </w:tcPr>
          <w:p w14:paraId="7DA59B35" w14:textId="6A0A7DAC" w:rsidR="00E421A7" w:rsidRPr="009F6B64" w:rsidRDefault="00B72B93" w:rsidP="00E421A7">
            <w:pPr>
              <w:rPr>
                <w:rFonts w:cstheme="minorHAnsi"/>
              </w:rPr>
            </w:pPr>
            <w:r w:rsidRPr="009F6B64">
              <w:rPr>
                <w:rFonts w:cstheme="minorHAnsi"/>
              </w:rPr>
              <w:t>Borerigg for salveboring</w:t>
            </w:r>
          </w:p>
        </w:tc>
        <w:tc>
          <w:tcPr>
            <w:tcW w:w="1560" w:type="dxa"/>
            <w:vAlign w:val="center"/>
          </w:tcPr>
          <w:p w14:paraId="55404C85" w14:textId="2EF66607" w:rsidR="00E421A7" w:rsidRPr="00F15325" w:rsidRDefault="00F15325" w:rsidP="00E421A7">
            <w:pPr>
              <w:rPr>
                <w:rFonts w:cstheme="minorHAnsi"/>
              </w:rPr>
            </w:pPr>
            <w:r w:rsidRPr="00F15325">
              <w:rPr>
                <w:rFonts w:cstheme="minorHAnsi"/>
              </w:rPr>
              <w:t>50</w:t>
            </w:r>
          </w:p>
        </w:tc>
        <w:tc>
          <w:tcPr>
            <w:tcW w:w="1984" w:type="dxa"/>
            <w:shd w:val="clear" w:color="auto" w:fill="FFF2CC" w:themeFill="accent4" w:themeFillTint="33"/>
          </w:tcPr>
          <w:p w14:paraId="1EC4655B" w14:textId="6DC5AE1C" w:rsidR="00E421A7" w:rsidRPr="005A6D7C" w:rsidRDefault="00E421A7" w:rsidP="00E421A7">
            <w:pPr>
              <w:rPr>
                <w:rFonts w:cstheme="minorHAnsi"/>
              </w:rPr>
            </w:pPr>
          </w:p>
        </w:tc>
        <w:tc>
          <w:tcPr>
            <w:tcW w:w="2410" w:type="dxa"/>
            <w:shd w:val="clear" w:color="auto" w:fill="FFF2CC" w:themeFill="accent4" w:themeFillTint="33"/>
          </w:tcPr>
          <w:p w14:paraId="6F712222" w14:textId="318C487D" w:rsidR="00E421A7" w:rsidRPr="005A6D7C" w:rsidRDefault="00E421A7" w:rsidP="00E421A7">
            <w:pPr>
              <w:rPr>
                <w:rFonts w:cstheme="minorHAnsi"/>
              </w:rPr>
            </w:pPr>
          </w:p>
        </w:tc>
      </w:tr>
      <w:tr w:rsidR="00E421A7" w:rsidRPr="007C0B61" w14:paraId="1A8C3F27" w14:textId="77777777">
        <w:tc>
          <w:tcPr>
            <w:tcW w:w="2830" w:type="dxa"/>
          </w:tcPr>
          <w:p w14:paraId="742C2140" w14:textId="77777777" w:rsidR="00E421A7" w:rsidRPr="007C0B61" w:rsidRDefault="00E421A7" w:rsidP="00E421A7">
            <w:pPr>
              <w:rPr>
                <w:rFonts w:cstheme="minorHAnsi"/>
              </w:rPr>
            </w:pPr>
          </w:p>
        </w:tc>
        <w:tc>
          <w:tcPr>
            <w:tcW w:w="1560" w:type="dxa"/>
          </w:tcPr>
          <w:p w14:paraId="5C0483F7" w14:textId="77777777" w:rsidR="00E421A7" w:rsidRPr="007C0B61" w:rsidRDefault="00E421A7" w:rsidP="00E421A7">
            <w:pPr>
              <w:rPr>
                <w:rFonts w:cstheme="minorHAnsi"/>
              </w:rPr>
            </w:pPr>
          </w:p>
        </w:tc>
        <w:tc>
          <w:tcPr>
            <w:tcW w:w="1984" w:type="dxa"/>
          </w:tcPr>
          <w:p w14:paraId="34479457" w14:textId="0B11BA4B" w:rsidR="00E421A7" w:rsidRPr="005A6D7C" w:rsidRDefault="00E421A7" w:rsidP="00E421A7">
            <w:pPr>
              <w:rPr>
                <w:rFonts w:cstheme="minorHAnsi"/>
                <w:b/>
                <w:bCs/>
              </w:rPr>
            </w:pPr>
            <w:r w:rsidRPr="005A6D7C">
              <w:rPr>
                <w:rFonts w:cstheme="minorHAnsi"/>
                <w:b/>
                <w:bCs/>
              </w:rPr>
              <w:t>Totalsum</w:t>
            </w:r>
          </w:p>
        </w:tc>
        <w:tc>
          <w:tcPr>
            <w:tcW w:w="2410" w:type="dxa"/>
            <w:shd w:val="clear" w:color="auto" w:fill="FFF2CC" w:themeFill="accent4" w:themeFillTint="33"/>
          </w:tcPr>
          <w:p w14:paraId="39129FE1" w14:textId="6EE29454" w:rsidR="00E421A7" w:rsidRPr="005A6D7C" w:rsidRDefault="00E421A7" w:rsidP="00E421A7">
            <w:pPr>
              <w:rPr>
                <w:rFonts w:cstheme="minorHAnsi"/>
                <w:b/>
                <w:bCs/>
              </w:rPr>
            </w:pPr>
          </w:p>
        </w:tc>
      </w:tr>
    </w:tbl>
    <w:p w14:paraId="67726DBC" w14:textId="1985B7CA" w:rsidR="00C770A4" w:rsidRPr="001D362E" w:rsidRDefault="00C770A4" w:rsidP="009768FF">
      <w:pPr>
        <w:pStyle w:val="Overskrift3"/>
      </w:pPr>
      <w:bookmarkStart w:id="78" w:name="_Ref167366869"/>
      <w:bookmarkStart w:id="79" w:name="_Toc239847901"/>
      <w:r w:rsidRPr="001D362E">
        <w:t xml:space="preserve">Påslag </w:t>
      </w:r>
      <w:r w:rsidR="00ED2AD3" w:rsidRPr="001D362E">
        <w:t>for eksterne innkjøp (materialer og underentreprenører)</w:t>
      </w:r>
      <w:bookmarkEnd w:id="78"/>
      <w:bookmarkEnd w:id="79"/>
    </w:p>
    <w:p w14:paraId="6B13FFB2" w14:textId="77777777" w:rsidR="009768FF" w:rsidRPr="001D362E" w:rsidRDefault="009768FF" w:rsidP="009768FF">
      <w:pPr>
        <w:spacing w:line="240" w:lineRule="auto"/>
        <w:rPr>
          <w:rFonts w:ascii="Calibri" w:eastAsia="MS Mincho" w:hAnsi="Calibri" w:cs="Calibri"/>
          <w:color w:val="000000"/>
        </w:rPr>
      </w:pPr>
      <w:r w:rsidRPr="001D362E">
        <w:rPr>
          <w:rFonts w:ascii="Calibri" w:eastAsia="MS Mincho" w:hAnsi="Calibri" w:cs="Calibri"/>
          <w:color w:val="000000"/>
        </w:rPr>
        <w:t>Oppgi en påslagsprosent hvor alle tillegg til netto inntakskost på materialer er inkludert, dog ikke kapitalytelser, rigging, drift og nedrigging tilknyttet det aktuelle kontraktarbeid. Entreprenøren kan fakturere netto inntakskost tillagt angitt påslagsprosent pluss mva.</w:t>
      </w:r>
    </w:p>
    <w:p w14:paraId="79453D0E" w14:textId="77777777" w:rsidR="009768FF" w:rsidRPr="001D362E" w:rsidRDefault="009768FF" w:rsidP="009768FF">
      <w:pPr>
        <w:spacing w:line="240" w:lineRule="auto"/>
        <w:rPr>
          <w:rFonts w:ascii="Calibri" w:eastAsia="MS Mincho" w:hAnsi="Calibri" w:cs="Calibri"/>
          <w:color w:val="000000"/>
        </w:rPr>
      </w:pPr>
    </w:p>
    <w:tbl>
      <w:tblPr>
        <w:tblStyle w:val="TableGrid2"/>
        <w:tblW w:w="5000" w:type="pct"/>
        <w:tblLook w:val="04A0" w:firstRow="1" w:lastRow="0" w:firstColumn="1" w:lastColumn="0" w:noHBand="0" w:noVBand="1"/>
      </w:tblPr>
      <w:tblGrid>
        <w:gridCol w:w="3823"/>
        <w:gridCol w:w="1843"/>
        <w:gridCol w:w="3396"/>
      </w:tblGrid>
      <w:tr w:rsidR="009768FF" w:rsidRPr="001D362E" w14:paraId="2E62F516" w14:textId="77777777" w:rsidTr="00603D87">
        <w:trPr>
          <w:trHeight w:val="255"/>
        </w:trPr>
        <w:tc>
          <w:tcPr>
            <w:tcW w:w="2109" w:type="pct"/>
            <w:shd w:val="clear" w:color="auto" w:fill="D9D9D9" w:themeFill="background1" w:themeFillShade="D9"/>
          </w:tcPr>
          <w:p w14:paraId="704449C7" w14:textId="77777777" w:rsidR="009768FF" w:rsidRPr="001D362E" w:rsidRDefault="009768FF">
            <w:pPr>
              <w:rPr>
                <w:rFonts w:ascii="Calibri" w:hAnsi="Calibri" w:cs="Calibri"/>
                <w:b/>
                <w:color w:val="000000"/>
                <w:sz w:val="22"/>
                <w:szCs w:val="22"/>
              </w:rPr>
            </w:pPr>
            <w:bookmarkStart w:id="80" w:name="_Hlk146723132"/>
            <w:r w:rsidRPr="001D362E">
              <w:rPr>
                <w:rFonts w:ascii="Calibri" w:hAnsi="Calibri" w:cs="Calibri"/>
                <w:b/>
                <w:color w:val="000000"/>
                <w:sz w:val="22"/>
                <w:szCs w:val="22"/>
              </w:rPr>
              <w:t>Priselement</w:t>
            </w:r>
          </w:p>
        </w:tc>
        <w:tc>
          <w:tcPr>
            <w:tcW w:w="1017" w:type="pct"/>
            <w:shd w:val="clear" w:color="auto" w:fill="D9D9D9" w:themeFill="background1" w:themeFillShade="D9"/>
          </w:tcPr>
          <w:p w14:paraId="06CF55B3" w14:textId="77777777" w:rsidR="009768FF" w:rsidRPr="001D362E" w:rsidRDefault="009768FF">
            <w:pPr>
              <w:rPr>
                <w:rFonts w:ascii="Calibri" w:hAnsi="Calibri" w:cs="Calibri"/>
                <w:b/>
                <w:color w:val="000000"/>
                <w:sz w:val="22"/>
                <w:szCs w:val="22"/>
              </w:rPr>
            </w:pPr>
            <w:r w:rsidRPr="001D362E">
              <w:rPr>
                <w:rFonts w:ascii="Calibri" w:hAnsi="Calibri" w:cs="Calibri"/>
                <w:b/>
                <w:color w:val="000000"/>
                <w:sz w:val="22"/>
                <w:szCs w:val="22"/>
              </w:rPr>
              <w:t>Påslag i %</w:t>
            </w:r>
          </w:p>
        </w:tc>
        <w:tc>
          <w:tcPr>
            <w:tcW w:w="1874" w:type="pct"/>
            <w:shd w:val="clear" w:color="auto" w:fill="D9D9D9" w:themeFill="background1" w:themeFillShade="D9"/>
          </w:tcPr>
          <w:p w14:paraId="5B1777FC" w14:textId="77777777" w:rsidR="009768FF" w:rsidRPr="001D362E" w:rsidRDefault="009768FF">
            <w:pPr>
              <w:rPr>
                <w:rFonts w:ascii="Calibri" w:hAnsi="Calibri" w:cs="Calibri"/>
                <w:b/>
                <w:color w:val="000000"/>
                <w:sz w:val="22"/>
                <w:szCs w:val="22"/>
              </w:rPr>
            </w:pPr>
            <w:r w:rsidRPr="001D362E">
              <w:rPr>
                <w:rFonts w:ascii="Calibri" w:hAnsi="Calibri" w:cs="Calibri"/>
                <w:b/>
                <w:color w:val="000000"/>
                <w:sz w:val="22"/>
                <w:szCs w:val="22"/>
              </w:rPr>
              <w:t>SUM</w:t>
            </w:r>
          </w:p>
        </w:tc>
      </w:tr>
      <w:tr w:rsidR="00E421A7" w:rsidRPr="001D362E" w14:paraId="6D0F15D2" w14:textId="77777777" w:rsidTr="00603D87">
        <w:trPr>
          <w:trHeight w:val="255"/>
        </w:trPr>
        <w:tc>
          <w:tcPr>
            <w:tcW w:w="2109" w:type="pct"/>
          </w:tcPr>
          <w:p w14:paraId="25610E1B" w14:textId="4CE34F36" w:rsidR="00E421A7" w:rsidRPr="001D362E" w:rsidRDefault="00E421A7" w:rsidP="00E421A7">
            <w:pPr>
              <w:rPr>
                <w:rFonts w:ascii="Calibri" w:hAnsi="Calibri" w:cs="Calibri"/>
                <w:color w:val="000000"/>
                <w:sz w:val="22"/>
                <w:szCs w:val="22"/>
              </w:rPr>
            </w:pPr>
            <w:r w:rsidRPr="001D362E">
              <w:rPr>
                <w:rFonts w:ascii="Calibri" w:hAnsi="Calibri" w:cs="Calibri"/>
                <w:color w:val="000000"/>
                <w:sz w:val="22"/>
                <w:szCs w:val="22"/>
              </w:rPr>
              <w:t>Påslagsprosent</w:t>
            </w:r>
          </w:p>
        </w:tc>
        <w:tc>
          <w:tcPr>
            <w:tcW w:w="1017" w:type="pct"/>
            <w:shd w:val="clear" w:color="auto" w:fill="FFF2CC" w:themeFill="accent4" w:themeFillTint="33"/>
          </w:tcPr>
          <w:p w14:paraId="1766F5BB" w14:textId="586CA4E4" w:rsidR="00E421A7" w:rsidRPr="00E421A7" w:rsidRDefault="00E421A7" w:rsidP="00770E81">
            <w:pPr>
              <w:rPr>
                <w:rFonts w:ascii="Calibri" w:hAnsi="Calibri" w:cs="Calibri"/>
                <w:color w:val="000000"/>
                <w:sz w:val="22"/>
                <w:szCs w:val="22"/>
              </w:rPr>
            </w:pPr>
          </w:p>
        </w:tc>
        <w:tc>
          <w:tcPr>
            <w:tcW w:w="1874" w:type="pct"/>
            <w:shd w:val="clear" w:color="auto" w:fill="FFF2CC" w:themeFill="accent4" w:themeFillTint="33"/>
          </w:tcPr>
          <w:p w14:paraId="349902D9" w14:textId="5C24CC93" w:rsidR="00E421A7" w:rsidRPr="001D362E" w:rsidRDefault="00E421A7" w:rsidP="00E421A7">
            <w:pPr>
              <w:rPr>
                <w:rFonts w:ascii="Calibri" w:hAnsi="Calibri" w:cs="Calibri"/>
                <w:color w:val="000000"/>
                <w:sz w:val="22"/>
                <w:szCs w:val="22"/>
              </w:rPr>
            </w:pPr>
            <w:r w:rsidRPr="00D440CF">
              <w:rPr>
                <w:rFonts w:ascii="Calibri" w:hAnsi="Calibri" w:cs="Calibri"/>
                <w:color w:val="000000"/>
                <w:sz w:val="22"/>
                <w:szCs w:val="22"/>
              </w:rPr>
              <w:t xml:space="preserve">350 000 x </w:t>
            </w:r>
            <w:r w:rsidR="00770E81">
              <w:rPr>
                <w:rFonts w:ascii="Calibri" w:hAnsi="Calibri" w:cs="Calibri"/>
                <w:color w:val="000000"/>
                <w:sz w:val="22"/>
                <w:szCs w:val="22"/>
              </w:rPr>
              <w:t>__</w:t>
            </w:r>
            <w:r w:rsidRPr="00D440CF">
              <w:rPr>
                <w:rFonts w:ascii="Calibri" w:hAnsi="Calibri" w:cs="Calibri"/>
                <w:color w:val="000000"/>
                <w:sz w:val="22"/>
                <w:szCs w:val="22"/>
              </w:rPr>
              <w:t>% =</w:t>
            </w:r>
            <w:r w:rsidR="00770E81">
              <w:rPr>
                <w:rFonts w:ascii="Calibri" w:hAnsi="Calibri" w:cs="Calibri"/>
                <w:color w:val="000000"/>
                <w:sz w:val="22"/>
                <w:szCs w:val="22"/>
              </w:rPr>
              <w:t xml:space="preserve"> </w:t>
            </w:r>
          </w:p>
        </w:tc>
      </w:tr>
    </w:tbl>
    <w:bookmarkEnd w:id="80"/>
    <w:p w14:paraId="4D35A957" w14:textId="6D800BD8" w:rsidR="009768FF" w:rsidRDefault="009768FF" w:rsidP="006E1475">
      <w:pPr>
        <w:rPr>
          <w:rFonts w:ascii="Calibri" w:eastAsia="MS Mincho" w:hAnsi="Calibri" w:cs="Calibri"/>
          <w:i/>
          <w:color w:val="000000"/>
        </w:rPr>
      </w:pPr>
      <w:r w:rsidRPr="001D362E">
        <w:rPr>
          <w:rFonts w:ascii="Calibri" w:eastAsia="MS Mincho" w:hAnsi="Calibri" w:cs="Calibri"/>
          <w:i/>
          <w:iCs/>
          <w:color w:val="000000"/>
        </w:rPr>
        <w:t xml:space="preserve">For påslag </w:t>
      </w:r>
      <w:r w:rsidR="00432D19" w:rsidRPr="001D362E">
        <w:rPr>
          <w:rFonts w:ascii="Calibri" w:eastAsia="MS Mincho" w:hAnsi="Calibri" w:cs="Calibri"/>
          <w:i/>
          <w:iCs/>
          <w:color w:val="000000"/>
        </w:rPr>
        <w:t xml:space="preserve">for eksterne innkjøp </w:t>
      </w:r>
      <w:r w:rsidRPr="001D362E">
        <w:rPr>
          <w:rFonts w:ascii="Calibri" w:eastAsia="MS Mincho" w:hAnsi="Calibri" w:cs="Calibri"/>
          <w:i/>
          <w:iCs/>
          <w:color w:val="000000"/>
        </w:rPr>
        <w:t xml:space="preserve">i </w:t>
      </w:r>
      <w:proofErr w:type="spellStart"/>
      <w:r w:rsidRPr="001D362E">
        <w:rPr>
          <w:rFonts w:ascii="Calibri" w:eastAsia="MS Mincho" w:hAnsi="Calibri" w:cs="Calibri"/>
          <w:i/>
          <w:iCs/>
          <w:color w:val="000000"/>
        </w:rPr>
        <w:t>regningsarbeid</w:t>
      </w:r>
      <w:proofErr w:type="spellEnd"/>
      <w:r w:rsidRPr="001D362E">
        <w:rPr>
          <w:rFonts w:ascii="Calibri" w:eastAsia="MS Mincho" w:hAnsi="Calibri" w:cs="Calibri"/>
          <w:i/>
          <w:iCs/>
          <w:color w:val="000000"/>
        </w:rPr>
        <w:t xml:space="preserve"> er det satt en fiktiv sum på</w:t>
      </w:r>
      <w:r w:rsidRPr="001D362E">
        <w:t xml:space="preserve"> </w:t>
      </w:r>
      <w:r w:rsidRPr="001D362E">
        <w:rPr>
          <w:rFonts w:ascii="Calibri" w:eastAsia="MS Mincho" w:hAnsi="Calibri" w:cs="Calibri"/>
          <w:i/>
          <w:iCs/>
          <w:color w:val="000000"/>
        </w:rPr>
        <w:t xml:space="preserve">kr </w:t>
      </w:r>
      <w:r w:rsidR="00633CC7" w:rsidRPr="00981328">
        <w:rPr>
          <w:rFonts w:ascii="Calibri" w:eastAsia="MS Mincho" w:hAnsi="Calibri" w:cs="Calibri"/>
          <w:i/>
          <w:color w:val="000000"/>
        </w:rPr>
        <w:t>350</w:t>
      </w:r>
      <w:r w:rsidR="00EF47B4" w:rsidRPr="00981328">
        <w:rPr>
          <w:rFonts w:ascii="Calibri" w:eastAsia="MS Mincho" w:hAnsi="Calibri" w:cs="Calibri"/>
          <w:i/>
          <w:color w:val="000000"/>
        </w:rPr>
        <w:t xml:space="preserve"> 000</w:t>
      </w:r>
      <w:r w:rsidRPr="001D362E">
        <w:rPr>
          <w:rFonts w:ascii="Calibri" w:eastAsia="MS Mincho" w:hAnsi="Calibri" w:cs="Calibri"/>
          <w:i/>
          <w:iCs/>
          <w:color w:val="000000"/>
        </w:rPr>
        <w:t>,- for å få konkurranse på påslagsfaktor. Eksempelvis 10 % påslag gir kr</w:t>
      </w:r>
      <w:r w:rsidR="00770E81">
        <w:rPr>
          <w:rFonts w:ascii="Calibri" w:eastAsia="MS Mincho" w:hAnsi="Calibri" w:cs="Calibri"/>
          <w:i/>
          <w:iCs/>
          <w:color w:val="000000"/>
        </w:rPr>
        <w:t xml:space="preserve"> </w:t>
      </w:r>
      <w:r w:rsidR="008A4AB8">
        <w:rPr>
          <w:rFonts w:ascii="Calibri" w:eastAsia="MS Mincho" w:hAnsi="Calibri" w:cs="Calibri"/>
          <w:i/>
          <w:iCs/>
          <w:color w:val="000000"/>
        </w:rPr>
        <w:t xml:space="preserve">35 </w:t>
      </w:r>
      <w:r w:rsidR="000837AA">
        <w:rPr>
          <w:rFonts w:ascii="Calibri" w:eastAsia="MS Mincho" w:hAnsi="Calibri" w:cs="Calibri"/>
          <w:i/>
          <w:iCs/>
          <w:color w:val="000000"/>
        </w:rPr>
        <w:t>0</w:t>
      </w:r>
      <w:r w:rsidR="008A4AB8">
        <w:rPr>
          <w:rFonts w:ascii="Calibri" w:eastAsia="MS Mincho" w:hAnsi="Calibri" w:cs="Calibri"/>
          <w:i/>
          <w:iCs/>
          <w:color w:val="000000"/>
        </w:rPr>
        <w:t>00</w:t>
      </w:r>
      <w:r w:rsidRPr="001D362E">
        <w:rPr>
          <w:rFonts w:ascii="Calibri" w:eastAsia="MS Mincho" w:hAnsi="Calibri" w:cs="Calibri"/>
          <w:i/>
          <w:iCs/>
          <w:color w:val="000000"/>
        </w:rPr>
        <w:t>,- i evalueringssum</w:t>
      </w:r>
    </w:p>
    <w:p w14:paraId="228DA784" w14:textId="318E2BB1" w:rsidR="009768FF" w:rsidRDefault="009768FF" w:rsidP="00ED2AD3">
      <w:pPr>
        <w:pStyle w:val="Overskrift2"/>
      </w:pPr>
      <w:bookmarkStart w:id="81" w:name="_Toc239847902"/>
      <w:r w:rsidRPr="001D362E">
        <w:t>Påslag for side- og underentrepriser</w:t>
      </w:r>
      <w:bookmarkEnd w:id="81"/>
    </w:p>
    <w:p w14:paraId="0480333A" w14:textId="11BA0B01" w:rsidR="00ED2AD3" w:rsidRDefault="00633CC7" w:rsidP="009768FF">
      <w:pPr>
        <w:rPr>
          <w:i/>
        </w:rPr>
      </w:pPr>
      <w:r>
        <w:rPr>
          <w:i/>
          <w:iCs/>
        </w:rPr>
        <w:t>Ikke aktuelt</w:t>
      </w:r>
    </w:p>
    <w:p w14:paraId="598E0EF5" w14:textId="3F0988AF" w:rsidR="00C770A4" w:rsidRDefault="00C770A4" w:rsidP="003020FC">
      <w:pPr>
        <w:pStyle w:val="Overskrift2"/>
      </w:pPr>
      <w:bookmarkStart w:id="82" w:name="_Toc239847903"/>
      <w:r w:rsidRPr="001D362E">
        <w:t>Opsjoner</w:t>
      </w:r>
      <w:bookmarkEnd w:id="82"/>
    </w:p>
    <w:p w14:paraId="713B5CC6" w14:textId="77777777" w:rsidR="00770E81" w:rsidRPr="00E10E79" w:rsidRDefault="00770E81" w:rsidP="00770E81">
      <w:pPr>
        <w:rPr>
          <w:i/>
          <w:iCs/>
          <w:lang w:eastAsia="nb-NO"/>
        </w:rPr>
      </w:pPr>
      <w:r>
        <w:rPr>
          <w:i/>
          <w:iCs/>
          <w:lang w:eastAsia="nb-NO"/>
        </w:rPr>
        <w:t>Vekt/volum i dette kapittelet</w:t>
      </w:r>
      <w:r w:rsidRPr="00E10E79">
        <w:rPr>
          <w:i/>
          <w:iCs/>
          <w:lang w:eastAsia="nb-NO"/>
        </w:rPr>
        <w:t xml:space="preserve"> er kun ment til bruk for evalueringsformål og vil på ingen måte være forpliktende for oppdragsgiver. Summene inngår ikke i kontraktssummen</w:t>
      </w:r>
      <w:r>
        <w:rPr>
          <w:i/>
          <w:iCs/>
          <w:lang w:eastAsia="nb-NO"/>
        </w:rPr>
        <w:t>, med mindre opsjon innløses av Byggherren.</w:t>
      </w:r>
    </w:p>
    <w:p w14:paraId="0D631D88" w14:textId="77777777" w:rsidR="00770E81" w:rsidRPr="00CC0927" w:rsidRDefault="00770E81" w:rsidP="00770E81"/>
    <w:p w14:paraId="2E7098CA" w14:textId="77777777" w:rsidR="00770E81" w:rsidRPr="00F228E3" w:rsidRDefault="00770E81" w:rsidP="00770E81">
      <w:r w:rsidRPr="00F228E3">
        <w:t xml:space="preserve">Summer nedenfor skal være </w:t>
      </w:r>
      <w:bookmarkStart w:id="83" w:name="_Hlk199341672"/>
      <w:r w:rsidRPr="00F228E3">
        <w:t>komplett med alle påslag, herunder sosiale utgifter reise, diett og fortjeneste, samt materialkost, installasjon, testing og dokumentasjon, kapitalytelser, rigging, drift og nedrigging tilknyttet det aktuelle kontraktarbeid.</w:t>
      </w:r>
    </w:p>
    <w:bookmarkEnd w:id="83"/>
    <w:p w14:paraId="30A24192" w14:textId="77777777" w:rsidR="00770E81" w:rsidRDefault="00770E81" w:rsidP="00770E81"/>
    <w:tbl>
      <w:tblPr>
        <w:tblStyle w:val="Tabellrutenett"/>
        <w:tblW w:w="9060" w:type="dxa"/>
        <w:tblLook w:val="04A0" w:firstRow="1" w:lastRow="0" w:firstColumn="1" w:lastColumn="0" w:noHBand="0" w:noVBand="1"/>
      </w:tblPr>
      <w:tblGrid>
        <w:gridCol w:w="616"/>
        <w:gridCol w:w="1939"/>
        <w:gridCol w:w="1526"/>
        <w:gridCol w:w="1586"/>
        <w:gridCol w:w="991"/>
        <w:gridCol w:w="2402"/>
      </w:tblGrid>
      <w:tr w:rsidR="00770E81" w:rsidRPr="00153394" w14:paraId="70F9B54D" w14:textId="77777777" w:rsidTr="00477BC9">
        <w:trPr>
          <w:trHeight w:val="300"/>
        </w:trPr>
        <w:tc>
          <w:tcPr>
            <w:tcW w:w="616" w:type="dxa"/>
            <w:shd w:val="clear" w:color="auto" w:fill="D9D9D9" w:themeFill="background1" w:themeFillShade="D9"/>
          </w:tcPr>
          <w:p w14:paraId="5BBA3CC1" w14:textId="33EEB7AD" w:rsidR="00770E81" w:rsidRPr="001D362E" w:rsidRDefault="002930A5" w:rsidP="00F74716">
            <w:pPr>
              <w:rPr>
                <w:b/>
                <w:bCs/>
              </w:rPr>
            </w:pPr>
            <w:r>
              <w:rPr>
                <w:b/>
                <w:bCs/>
              </w:rPr>
              <w:lastRenderedPageBreak/>
              <w:t>Post</w:t>
            </w:r>
          </w:p>
        </w:tc>
        <w:tc>
          <w:tcPr>
            <w:tcW w:w="1939" w:type="dxa"/>
            <w:shd w:val="clear" w:color="auto" w:fill="D9D9D9" w:themeFill="background1" w:themeFillShade="D9"/>
          </w:tcPr>
          <w:p w14:paraId="12B9933B" w14:textId="77777777" w:rsidR="00770E81" w:rsidRPr="001D362E" w:rsidRDefault="00770E81" w:rsidP="00F74716">
            <w:pPr>
              <w:rPr>
                <w:b/>
                <w:bCs/>
              </w:rPr>
            </w:pPr>
            <w:r w:rsidRPr="001D362E">
              <w:rPr>
                <w:b/>
                <w:bCs/>
              </w:rPr>
              <w:t>Beskrivelse</w:t>
            </w:r>
          </w:p>
        </w:tc>
        <w:tc>
          <w:tcPr>
            <w:tcW w:w="1526" w:type="dxa"/>
            <w:shd w:val="clear" w:color="auto" w:fill="D9D9D9" w:themeFill="background1" w:themeFillShade="D9"/>
          </w:tcPr>
          <w:p w14:paraId="7451ED1C" w14:textId="08361E08" w:rsidR="00770E81" w:rsidRPr="001D362E" w:rsidRDefault="00770E81" w:rsidP="00F74716">
            <w:pPr>
              <w:rPr>
                <w:b/>
                <w:bCs/>
              </w:rPr>
            </w:pPr>
            <w:r w:rsidRPr="001D362E">
              <w:rPr>
                <w:b/>
                <w:bCs/>
              </w:rPr>
              <w:t>Henvisning</w:t>
            </w:r>
          </w:p>
        </w:tc>
        <w:tc>
          <w:tcPr>
            <w:tcW w:w="1586" w:type="dxa"/>
            <w:shd w:val="clear" w:color="auto" w:fill="D9D9D9" w:themeFill="background1" w:themeFillShade="D9"/>
          </w:tcPr>
          <w:p w14:paraId="06025199" w14:textId="77777777" w:rsidR="00770E81" w:rsidRPr="001D362E" w:rsidRDefault="00770E81" w:rsidP="00F74716">
            <w:pPr>
              <w:rPr>
                <w:b/>
                <w:bCs/>
              </w:rPr>
            </w:pPr>
            <w:r>
              <w:rPr>
                <w:b/>
                <w:bCs/>
              </w:rPr>
              <w:t>Prisenhet</w:t>
            </w:r>
          </w:p>
        </w:tc>
        <w:tc>
          <w:tcPr>
            <w:tcW w:w="991" w:type="dxa"/>
            <w:shd w:val="clear" w:color="auto" w:fill="D9D9D9" w:themeFill="background1" w:themeFillShade="D9"/>
          </w:tcPr>
          <w:p w14:paraId="220108D1" w14:textId="62D421A5" w:rsidR="00770E81" w:rsidRPr="00B12067" w:rsidRDefault="00770E81" w:rsidP="00F74716">
            <w:pPr>
              <w:rPr>
                <w:lang w:val="nn-NO"/>
              </w:rPr>
            </w:pPr>
            <w:r w:rsidRPr="08345CC3">
              <w:rPr>
                <w:b/>
                <w:bCs/>
                <w:lang w:val="nn-NO"/>
              </w:rPr>
              <w:t>Vekt/</w:t>
            </w:r>
            <w:r w:rsidR="00477BC9">
              <w:rPr>
                <w:b/>
                <w:bCs/>
                <w:lang w:val="nn-NO"/>
              </w:rPr>
              <w:t xml:space="preserve"> </w:t>
            </w:r>
            <w:r w:rsidRPr="08345CC3">
              <w:rPr>
                <w:b/>
                <w:bCs/>
                <w:lang w:val="nn-NO"/>
              </w:rPr>
              <w:t>Volum</w:t>
            </w:r>
          </w:p>
        </w:tc>
        <w:tc>
          <w:tcPr>
            <w:tcW w:w="2402" w:type="dxa"/>
            <w:shd w:val="clear" w:color="auto" w:fill="D9D9D9" w:themeFill="background1" w:themeFillShade="D9"/>
          </w:tcPr>
          <w:p w14:paraId="1CBBF02D" w14:textId="77777777" w:rsidR="00770E81" w:rsidRPr="00CA4B7A" w:rsidRDefault="00770E81" w:rsidP="00F74716">
            <w:pPr>
              <w:rPr>
                <w:b/>
                <w:bCs/>
                <w:lang w:val="nn-NO"/>
              </w:rPr>
            </w:pPr>
            <w:r w:rsidRPr="00CA4B7A">
              <w:rPr>
                <w:b/>
                <w:bCs/>
                <w:lang w:val="nn-NO"/>
              </w:rPr>
              <w:t>Sum i NOK ekskl. mva.</w:t>
            </w:r>
          </w:p>
        </w:tc>
      </w:tr>
      <w:tr w:rsidR="00770E81" w:rsidRPr="001D362E" w14:paraId="17C630B9" w14:textId="77777777" w:rsidTr="00477BC9">
        <w:trPr>
          <w:trHeight w:val="242"/>
        </w:trPr>
        <w:tc>
          <w:tcPr>
            <w:tcW w:w="616" w:type="dxa"/>
          </w:tcPr>
          <w:p w14:paraId="36AD4BB3" w14:textId="77777777" w:rsidR="00770E81" w:rsidRPr="00CA4B7A" w:rsidRDefault="00770E81" w:rsidP="00770E81">
            <w:pPr>
              <w:pStyle w:val="Listeavsnitt"/>
              <w:numPr>
                <w:ilvl w:val="0"/>
                <w:numId w:val="28"/>
              </w:numPr>
              <w:rPr>
                <w:lang w:val="nn-NO"/>
              </w:rPr>
            </w:pPr>
          </w:p>
        </w:tc>
        <w:tc>
          <w:tcPr>
            <w:tcW w:w="1939" w:type="dxa"/>
          </w:tcPr>
          <w:p w14:paraId="313DEE1E" w14:textId="0EF5B6D5" w:rsidR="00770E81" w:rsidRPr="001D362E" w:rsidRDefault="002930A5" w:rsidP="00F74716">
            <w:r>
              <w:t>Fase 2 Opsjon A</w:t>
            </w:r>
          </w:p>
        </w:tc>
        <w:tc>
          <w:tcPr>
            <w:tcW w:w="1526" w:type="dxa"/>
          </w:tcPr>
          <w:p w14:paraId="2FE4B171" w14:textId="6EE7643E" w:rsidR="00770E81" w:rsidRPr="00A17ED6" w:rsidRDefault="002930A5" w:rsidP="00F74716">
            <w:r>
              <w:t>C.2. Teknisk beskrivelse</w:t>
            </w:r>
          </w:p>
        </w:tc>
        <w:tc>
          <w:tcPr>
            <w:tcW w:w="1586" w:type="dxa"/>
          </w:tcPr>
          <w:p w14:paraId="73780CE5" w14:textId="53E0A917" w:rsidR="00770E81" w:rsidRPr="001D362E" w:rsidRDefault="002930A5" w:rsidP="00F74716">
            <w:r>
              <w:t>RS</w:t>
            </w:r>
          </w:p>
        </w:tc>
        <w:tc>
          <w:tcPr>
            <w:tcW w:w="991" w:type="dxa"/>
          </w:tcPr>
          <w:p w14:paraId="5F93AD04" w14:textId="513AD9EA" w:rsidR="00770E81" w:rsidRDefault="002C25D4" w:rsidP="00F74716">
            <w:r>
              <w:t>70</w:t>
            </w:r>
            <w:r w:rsidR="002930A5">
              <w:t xml:space="preserve"> %</w:t>
            </w:r>
          </w:p>
        </w:tc>
        <w:tc>
          <w:tcPr>
            <w:tcW w:w="2402" w:type="dxa"/>
            <w:shd w:val="clear" w:color="auto" w:fill="FFF2CC" w:themeFill="accent4" w:themeFillTint="33"/>
          </w:tcPr>
          <w:p w14:paraId="3F616E03" w14:textId="77777777" w:rsidR="00770E81" w:rsidRPr="001D362E" w:rsidRDefault="00770E81" w:rsidP="00F74716"/>
        </w:tc>
      </w:tr>
      <w:tr w:rsidR="00770E81" w:rsidRPr="001D362E" w14:paraId="74C9409D" w14:textId="77777777" w:rsidTr="00477BC9">
        <w:trPr>
          <w:trHeight w:val="242"/>
        </w:trPr>
        <w:tc>
          <w:tcPr>
            <w:tcW w:w="616" w:type="dxa"/>
          </w:tcPr>
          <w:p w14:paraId="4794C003" w14:textId="77777777" w:rsidR="00770E81" w:rsidRPr="00CA4B7A" w:rsidRDefault="00770E81" w:rsidP="00770E81">
            <w:pPr>
              <w:pStyle w:val="Listeavsnitt"/>
              <w:numPr>
                <w:ilvl w:val="0"/>
                <w:numId w:val="28"/>
              </w:numPr>
              <w:rPr>
                <w:lang w:val="nn-NO"/>
              </w:rPr>
            </w:pPr>
          </w:p>
        </w:tc>
        <w:tc>
          <w:tcPr>
            <w:tcW w:w="1939" w:type="dxa"/>
          </w:tcPr>
          <w:p w14:paraId="3097171F" w14:textId="0BE43AEE" w:rsidR="00770E81" w:rsidRPr="001D362E" w:rsidRDefault="002930A5" w:rsidP="00F74716">
            <w:r>
              <w:t>Fase 2 Opsjon B</w:t>
            </w:r>
          </w:p>
        </w:tc>
        <w:tc>
          <w:tcPr>
            <w:tcW w:w="1526" w:type="dxa"/>
          </w:tcPr>
          <w:p w14:paraId="2F5EC68C" w14:textId="4DB574A8" w:rsidR="00770E81" w:rsidRPr="00A17ED6" w:rsidRDefault="002930A5" w:rsidP="00F74716">
            <w:r>
              <w:t>C.2. Teknisk beskrivelse</w:t>
            </w:r>
          </w:p>
        </w:tc>
        <w:tc>
          <w:tcPr>
            <w:tcW w:w="1586" w:type="dxa"/>
          </w:tcPr>
          <w:p w14:paraId="61F3AADF" w14:textId="5F876913" w:rsidR="00770E81" w:rsidRPr="001D362E" w:rsidRDefault="002930A5" w:rsidP="00F74716">
            <w:r>
              <w:t>RS</w:t>
            </w:r>
          </w:p>
        </w:tc>
        <w:tc>
          <w:tcPr>
            <w:tcW w:w="991" w:type="dxa"/>
          </w:tcPr>
          <w:p w14:paraId="5BEF07D3" w14:textId="0FD25CF6" w:rsidR="00770E81" w:rsidRDefault="002C25D4" w:rsidP="00F74716">
            <w:r>
              <w:t>20</w:t>
            </w:r>
            <w:r w:rsidR="002930A5">
              <w:t xml:space="preserve"> %</w:t>
            </w:r>
          </w:p>
        </w:tc>
        <w:tc>
          <w:tcPr>
            <w:tcW w:w="2402" w:type="dxa"/>
            <w:shd w:val="clear" w:color="auto" w:fill="FFF2CC" w:themeFill="accent4" w:themeFillTint="33"/>
          </w:tcPr>
          <w:p w14:paraId="7C0C092F" w14:textId="77777777" w:rsidR="00770E81" w:rsidRPr="001D362E" w:rsidRDefault="00770E81" w:rsidP="00F74716"/>
        </w:tc>
      </w:tr>
      <w:tr w:rsidR="00770E81" w:rsidRPr="001D362E" w14:paraId="0C9CD1C0" w14:textId="77777777" w:rsidTr="00477BC9">
        <w:trPr>
          <w:trHeight w:val="242"/>
        </w:trPr>
        <w:tc>
          <w:tcPr>
            <w:tcW w:w="616" w:type="dxa"/>
          </w:tcPr>
          <w:p w14:paraId="1153C236" w14:textId="77777777" w:rsidR="00770E81" w:rsidRPr="00CA4B7A" w:rsidRDefault="00770E81" w:rsidP="00770E81">
            <w:pPr>
              <w:pStyle w:val="Listeavsnitt"/>
              <w:numPr>
                <w:ilvl w:val="0"/>
                <w:numId w:val="28"/>
              </w:numPr>
              <w:rPr>
                <w:lang w:val="nn-NO"/>
              </w:rPr>
            </w:pPr>
          </w:p>
        </w:tc>
        <w:tc>
          <w:tcPr>
            <w:tcW w:w="1939" w:type="dxa"/>
          </w:tcPr>
          <w:p w14:paraId="554E4D7C" w14:textId="10C60453" w:rsidR="00770E81" w:rsidRPr="001D362E" w:rsidRDefault="002930A5" w:rsidP="00F74716">
            <w:r>
              <w:t xml:space="preserve">Område 8: </w:t>
            </w:r>
            <w:r w:rsidRPr="002930A5">
              <w:t>Justert pris ved utførelse av innvendig røranlegg som PP-</w:t>
            </w:r>
            <w:proofErr w:type="spellStart"/>
            <w:r w:rsidRPr="002930A5">
              <w:t>RCT</w:t>
            </w:r>
            <w:proofErr w:type="spellEnd"/>
            <w:r w:rsidRPr="002930A5">
              <w:t>-rør</w:t>
            </w:r>
          </w:p>
        </w:tc>
        <w:tc>
          <w:tcPr>
            <w:tcW w:w="1526" w:type="dxa"/>
          </w:tcPr>
          <w:p w14:paraId="37FF6CE8" w14:textId="0A10D183" w:rsidR="00770E81" w:rsidRPr="00A17ED6" w:rsidRDefault="002930A5" w:rsidP="00F74716">
            <w:r>
              <w:t>Vedlegg C.2.3</w:t>
            </w:r>
          </w:p>
        </w:tc>
        <w:tc>
          <w:tcPr>
            <w:tcW w:w="1586" w:type="dxa"/>
          </w:tcPr>
          <w:p w14:paraId="5D01D878" w14:textId="57648AD3" w:rsidR="00770E81" w:rsidRPr="001D362E" w:rsidRDefault="002930A5" w:rsidP="00F74716">
            <w:r>
              <w:t>RS. Tillegg/fratrekk til tilbudssum i F.1.</w:t>
            </w:r>
          </w:p>
        </w:tc>
        <w:tc>
          <w:tcPr>
            <w:tcW w:w="991" w:type="dxa"/>
          </w:tcPr>
          <w:p w14:paraId="2ADA6BC8" w14:textId="267ECE77" w:rsidR="00770E81" w:rsidRDefault="002C25D4" w:rsidP="00F74716">
            <w:r>
              <w:t>20</w:t>
            </w:r>
            <w:r w:rsidR="002930A5">
              <w:t xml:space="preserve"> %</w:t>
            </w:r>
          </w:p>
        </w:tc>
        <w:tc>
          <w:tcPr>
            <w:tcW w:w="2402" w:type="dxa"/>
            <w:shd w:val="clear" w:color="auto" w:fill="FFF2CC" w:themeFill="accent4" w:themeFillTint="33"/>
          </w:tcPr>
          <w:p w14:paraId="1865989F" w14:textId="749E6214" w:rsidR="00770E81" w:rsidRPr="001D362E" w:rsidRDefault="00770E81" w:rsidP="00F74716"/>
        </w:tc>
      </w:tr>
    </w:tbl>
    <w:p w14:paraId="2947F590" w14:textId="77777777" w:rsidR="00770E81" w:rsidRDefault="00770E81" w:rsidP="00770E81"/>
    <w:p w14:paraId="48A44C4F" w14:textId="65AEFC4F" w:rsidR="00770E81" w:rsidRDefault="00770E81" w:rsidP="00770E81">
      <w:r>
        <w:t>Byggherren har en rett til å innløse opsjoner frem til opsjonenes vedståelsesfrist har utløpt, jf. kapittel E. Etter vedståelsesfristens utløp kan totalentreprenøren nekte byggherren innløsing av opsjon.</w:t>
      </w:r>
    </w:p>
    <w:p w14:paraId="6EC586DD" w14:textId="77777777" w:rsidR="002930A5" w:rsidRDefault="002930A5" w:rsidP="00770E81"/>
    <w:p w14:paraId="1816E314" w14:textId="61AEBBFF" w:rsidR="002930A5" w:rsidRDefault="00477BC9" w:rsidP="002930A5">
      <w:pPr>
        <w:pStyle w:val="Overskrift3"/>
      </w:pPr>
      <w:bookmarkStart w:id="84" w:name="_Toc239847904"/>
      <w:r>
        <w:t>Priss</w:t>
      </w:r>
      <w:r w:rsidR="002930A5">
        <w:t xml:space="preserve">pesifisering </w:t>
      </w:r>
      <w:r>
        <w:t>Fase 2 O</w:t>
      </w:r>
      <w:r w:rsidR="002930A5">
        <w:t>psjon A</w:t>
      </w:r>
      <w:bookmarkEnd w:id="84"/>
    </w:p>
    <w:tbl>
      <w:tblPr>
        <w:tblStyle w:val="Tabellrutenett"/>
        <w:tblW w:w="8926" w:type="dxa"/>
        <w:tblLook w:val="04A0" w:firstRow="1" w:lastRow="0" w:firstColumn="1" w:lastColumn="0" w:noHBand="0" w:noVBand="1"/>
      </w:tblPr>
      <w:tblGrid>
        <w:gridCol w:w="835"/>
        <w:gridCol w:w="5397"/>
        <w:gridCol w:w="2694"/>
      </w:tblGrid>
      <w:tr w:rsidR="002930A5" w:rsidRPr="009615BF" w14:paraId="712A207F" w14:textId="77777777" w:rsidTr="00A76CDC">
        <w:trPr>
          <w:trHeight w:val="345"/>
        </w:trPr>
        <w:tc>
          <w:tcPr>
            <w:tcW w:w="835" w:type="dxa"/>
            <w:shd w:val="clear" w:color="auto" w:fill="D9D9D9" w:themeFill="background1" w:themeFillShade="D9"/>
          </w:tcPr>
          <w:p w14:paraId="014D4BE3" w14:textId="77777777" w:rsidR="002930A5" w:rsidRPr="001D362E" w:rsidRDefault="002930A5" w:rsidP="00A76CDC">
            <w:pPr>
              <w:rPr>
                <w:b/>
                <w:bCs/>
              </w:rPr>
            </w:pPr>
            <w:r>
              <w:rPr>
                <w:b/>
                <w:bCs/>
              </w:rPr>
              <w:t>Post</w:t>
            </w:r>
          </w:p>
        </w:tc>
        <w:tc>
          <w:tcPr>
            <w:tcW w:w="5397" w:type="dxa"/>
            <w:shd w:val="clear" w:color="auto" w:fill="D9D9D9" w:themeFill="background1" w:themeFillShade="D9"/>
          </w:tcPr>
          <w:p w14:paraId="0D64E94F" w14:textId="77777777" w:rsidR="002930A5" w:rsidRPr="001D362E" w:rsidRDefault="002930A5" w:rsidP="00A76CDC">
            <w:pPr>
              <w:rPr>
                <w:b/>
                <w:bCs/>
              </w:rPr>
            </w:pPr>
            <w:r w:rsidRPr="001D362E">
              <w:rPr>
                <w:b/>
                <w:bCs/>
              </w:rPr>
              <w:t>Beskrivelse</w:t>
            </w:r>
          </w:p>
        </w:tc>
        <w:tc>
          <w:tcPr>
            <w:tcW w:w="2694" w:type="dxa"/>
            <w:shd w:val="clear" w:color="auto" w:fill="D9D9D9" w:themeFill="background1" w:themeFillShade="D9"/>
          </w:tcPr>
          <w:p w14:paraId="735724C2" w14:textId="77777777" w:rsidR="002930A5" w:rsidRPr="00CA4B7A" w:rsidRDefault="002930A5" w:rsidP="00A76CDC">
            <w:pPr>
              <w:rPr>
                <w:b/>
                <w:bCs/>
                <w:lang w:val="nn-NO"/>
              </w:rPr>
            </w:pPr>
            <w:r w:rsidRPr="00CA4B7A">
              <w:rPr>
                <w:b/>
                <w:bCs/>
                <w:lang w:val="nn-NO"/>
              </w:rPr>
              <w:t>Sum i NOK ekskl. mva.</w:t>
            </w:r>
          </w:p>
        </w:tc>
      </w:tr>
      <w:tr w:rsidR="002930A5" w:rsidRPr="001D362E" w14:paraId="695029BF" w14:textId="77777777" w:rsidTr="00A76CDC">
        <w:trPr>
          <w:trHeight w:val="277"/>
        </w:trPr>
        <w:tc>
          <w:tcPr>
            <w:tcW w:w="835" w:type="dxa"/>
          </w:tcPr>
          <w:p w14:paraId="2DCC29B4" w14:textId="17E416A4" w:rsidR="002930A5" w:rsidRDefault="002930A5" w:rsidP="00A76CDC">
            <w:pPr>
              <w:rPr>
                <w:lang w:val="nn-NO"/>
              </w:rPr>
            </w:pPr>
            <w:r>
              <w:rPr>
                <w:lang w:val="nn-NO"/>
              </w:rPr>
              <w:t>1.</w:t>
            </w:r>
          </w:p>
        </w:tc>
        <w:tc>
          <w:tcPr>
            <w:tcW w:w="5397" w:type="dxa"/>
            <w:vAlign w:val="bottom"/>
          </w:tcPr>
          <w:p w14:paraId="0C68BCA7" w14:textId="353A96A7" w:rsidR="002930A5" w:rsidRPr="00477BC9" w:rsidRDefault="002930A5" w:rsidP="00A76CDC">
            <w:r w:rsidRPr="00477BC9">
              <w:t>Felleskostnader (herunder rigg og drift)</w:t>
            </w:r>
          </w:p>
        </w:tc>
        <w:tc>
          <w:tcPr>
            <w:tcW w:w="2694" w:type="dxa"/>
            <w:shd w:val="clear" w:color="auto" w:fill="FFF2CC" w:themeFill="accent4" w:themeFillTint="33"/>
          </w:tcPr>
          <w:p w14:paraId="291A197A" w14:textId="77777777" w:rsidR="002930A5" w:rsidRPr="001D362E" w:rsidRDefault="002930A5" w:rsidP="00A76CDC">
            <w:pPr>
              <w:jc w:val="right"/>
            </w:pPr>
          </w:p>
        </w:tc>
      </w:tr>
      <w:tr w:rsidR="00477BC9" w:rsidRPr="001D362E" w14:paraId="7FDB9E77" w14:textId="77777777" w:rsidTr="00A76CDC">
        <w:trPr>
          <w:trHeight w:val="277"/>
        </w:trPr>
        <w:tc>
          <w:tcPr>
            <w:tcW w:w="835" w:type="dxa"/>
          </w:tcPr>
          <w:p w14:paraId="782D8D83" w14:textId="77777777" w:rsidR="00477BC9" w:rsidRPr="00196CB2" w:rsidRDefault="00477BC9" w:rsidP="00477BC9">
            <w:pPr>
              <w:rPr>
                <w:lang w:val="nn-NO"/>
              </w:rPr>
            </w:pPr>
            <w:r>
              <w:rPr>
                <w:lang w:val="nn-NO"/>
              </w:rPr>
              <w:t>2.1</w:t>
            </w:r>
          </w:p>
        </w:tc>
        <w:tc>
          <w:tcPr>
            <w:tcW w:w="5397" w:type="dxa"/>
            <w:vAlign w:val="bottom"/>
          </w:tcPr>
          <w:p w14:paraId="069AD1A8" w14:textId="5E8EFEBD" w:rsidR="00477BC9" w:rsidRPr="00477BC9" w:rsidRDefault="00477BC9" w:rsidP="00477BC9">
            <w:r w:rsidRPr="00477BC9">
              <w:rPr>
                <w:rFonts w:ascii="Calibri" w:hAnsi="Calibri" w:cs="Calibri"/>
                <w:color w:val="000000"/>
              </w:rPr>
              <w:t>Område 1: veg 1 med vendehammer</w:t>
            </w:r>
          </w:p>
        </w:tc>
        <w:tc>
          <w:tcPr>
            <w:tcW w:w="2694" w:type="dxa"/>
            <w:shd w:val="clear" w:color="auto" w:fill="FFF2CC" w:themeFill="accent4" w:themeFillTint="33"/>
          </w:tcPr>
          <w:p w14:paraId="7C69BF44" w14:textId="77777777" w:rsidR="00477BC9" w:rsidRPr="001D362E" w:rsidRDefault="00477BC9" w:rsidP="00477BC9">
            <w:pPr>
              <w:jc w:val="right"/>
            </w:pPr>
          </w:p>
        </w:tc>
      </w:tr>
      <w:tr w:rsidR="00477BC9" w:rsidRPr="001D362E" w14:paraId="20F77006" w14:textId="77777777" w:rsidTr="00A76CDC">
        <w:trPr>
          <w:trHeight w:val="277"/>
        </w:trPr>
        <w:tc>
          <w:tcPr>
            <w:tcW w:w="835" w:type="dxa"/>
          </w:tcPr>
          <w:p w14:paraId="275B4AB8" w14:textId="77777777" w:rsidR="00477BC9" w:rsidRDefault="00477BC9" w:rsidP="00477BC9">
            <w:r>
              <w:t>2.2</w:t>
            </w:r>
          </w:p>
        </w:tc>
        <w:tc>
          <w:tcPr>
            <w:tcW w:w="5397" w:type="dxa"/>
            <w:vAlign w:val="bottom"/>
          </w:tcPr>
          <w:p w14:paraId="744E48B0" w14:textId="2ECF731A" w:rsidR="00477BC9" w:rsidRPr="00477BC9" w:rsidRDefault="00477BC9" w:rsidP="00477BC9">
            <w:r w:rsidRPr="00477BC9">
              <w:rPr>
                <w:rFonts w:ascii="Calibri" w:hAnsi="Calibri" w:cs="Calibri"/>
                <w:color w:val="000000"/>
              </w:rPr>
              <w:t>Område 3: veg 4, veg 5</w:t>
            </w:r>
          </w:p>
        </w:tc>
        <w:tc>
          <w:tcPr>
            <w:tcW w:w="2694" w:type="dxa"/>
            <w:shd w:val="clear" w:color="auto" w:fill="FFF2CC" w:themeFill="accent4" w:themeFillTint="33"/>
          </w:tcPr>
          <w:p w14:paraId="7A476B97" w14:textId="77777777" w:rsidR="00477BC9" w:rsidRPr="001D362E" w:rsidRDefault="00477BC9" w:rsidP="00477BC9">
            <w:pPr>
              <w:jc w:val="right"/>
            </w:pPr>
          </w:p>
        </w:tc>
      </w:tr>
      <w:tr w:rsidR="00477BC9" w:rsidRPr="001D362E" w14:paraId="09222B2F" w14:textId="77777777" w:rsidTr="00A76CDC">
        <w:trPr>
          <w:trHeight w:val="345"/>
        </w:trPr>
        <w:tc>
          <w:tcPr>
            <w:tcW w:w="835" w:type="dxa"/>
          </w:tcPr>
          <w:p w14:paraId="4F916CDF" w14:textId="77777777" w:rsidR="00477BC9" w:rsidRDefault="00477BC9" w:rsidP="00477BC9">
            <w:r>
              <w:t>2.3</w:t>
            </w:r>
          </w:p>
        </w:tc>
        <w:tc>
          <w:tcPr>
            <w:tcW w:w="5397" w:type="dxa"/>
            <w:vAlign w:val="bottom"/>
          </w:tcPr>
          <w:p w14:paraId="190A86EC" w14:textId="677F6923" w:rsidR="00477BC9" w:rsidRPr="00477BC9" w:rsidRDefault="00477BC9" w:rsidP="00477BC9">
            <w:r w:rsidRPr="00477BC9">
              <w:rPr>
                <w:rFonts w:ascii="Calibri" w:hAnsi="Calibri" w:cs="Calibri"/>
                <w:color w:val="000000"/>
              </w:rPr>
              <w:t>Belysning fase 2</w:t>
            </w:r>
          </w:p>
        </w:tc>
        <w:tc>
          <w:tcPr>
            <w:tcW w:w="2694" w:type="dxa"/>
            <w:shd w:val="clear" w:color="auto" w:fill="FFF2CC" w:themeFill="accent4" w:themeFillTint="33"/>
          </w:tcPr>
          <w:p w14:paraId="43E6D264" w14:textId="77777777" w:rsidR="00477BC9" w:rsidRPr="001D362E" w:rsidRDefault="00477BC9" w:rsidP="00477BC9">
            <w:pPr>
              <w:jc w:val="right"/>
            </w:pPr>
          </w:p>
        </w:tc>
      </w:tr>
      <w:tr w:rsidR="00477BC9" w:rsidRPr="001D362E" w14:paraId="415D8A0C" w14:textId="77777777" w:rsidTr="00A76CDC">
        <w:trPr>
          <w:trHeight w:val="345"/>
        </w:trPr>
        <w:tc>
          <w:tcPr>
            <w:tcW w:w="835" w:type="dxa"/>
          </w:tcPr>
          <w:p w14:paraId="7EDF7047" w14:textId="4DC7794A" w:rsidR="00477BC9" w:rsidRPr="001D362E" w:rsidRDefault="00477BC9" w:rsidP="00477BC9">
            <w:r>
              <w:t>3.1</w:t>
            </w:r>
          </w:p>
        </w:tc>
        <w:tc>
          <w:tcPr>
            <w:tcW w:w="5397" w:type="dxa"/>
            <w:vAlign w:val="bottom"/>
          </w:tcPr>
          <w:p w14:paraId="5CE35B90" w14:textId="170567E6" w:rsidR="00477BC9" w:rsidRPr="00477BC9" w:rsidRDefault="00477BC9" w:rsidP="00477BC9">
            <w:r w:rsidRPr="00477BC9">
              <w:rPr>
                <w:rFonts w:ascii="Calibri" w:hAnsi="Calibri" w:cs="Calibri"/>
              </w:rPr>
              <w:t xml:space="preserve">Område 1: VA-trase 4 </w:t>
            </w:r>
          </w:p>
        </w:tc>
        <w:tc>
          <w:tcPr>
            <w:tcW w:w="2694" w:type="dxa"/>
            <w:shd w:val="clear" w:color="auto" w:fill="FFF2CC" w:themeFill="accent4" w:themeFillTint="33"/>
          </w:tcPr>
          <w:p w14:paraId="193C8240" w14:textId="77777777" w:rsidR="00477BC9" w:rsidRPr="001D362E" w:rsidRDefault="00477BC9" w:rsidP="00477BC9">
            <w:pPr>
              <w:jc w:val="right"/>
            </w:pPr>
          </w:p>
        </w:tc>
      </w:tr>
      <w:tr w:rsidR="00477BC9" w:rsidRPr="001D362E" w14:paraId="316CE771" w14:textId="77777777" w:rsidTr="00A76CDC">
        <w:trPr>
          <w:trHeight w:val="345"/>
        </w:trPr>
        <w:tc>
          <w:tcPr>
            <w:tcW w:w="835" w:type="dxa"/>
          </w:tcPr>
          <w:p w14:paraId="35BA6A64" w14:textId="64ACFB52" w:rsidR="00477BC9" w:rsidRDefault="00477BC9" w:rsidP="00477BC9">
            <w:r>
              <w:t>3.2</w:t>
            </w:r>
          </w:p>
        </w:tc>
        <w:tc>
          <w:tcPr>
            <w:tcW w:w="5397" w:type="dxa"/>
            <w:vAlign w:val="bottom"/>
          </w:tcPr>
          <w:p w14:paraId="4B90467C" w14:textId="456FAFF5" w:rsidR="00477BC9" w:rsidRPr="00477BC9" w:rsidRDefault="00477BC9" w:rsidP="00477BC9">
            <w:r w:rsidRPr="00477BC9">
              <w:rPr>
                <w:rFonts w:ascii="Calibri" w:hAnsi="Calibri" w:cs="Calibri"/>
                <w:color w:val="000000"/>
              </w:rPr>
              <w:t>Område 3: VA-trase 1</w:t>
            </w:r>
          </w:p>
        </w:tc>
        <w:tc>
          <w:tcPr>
            <w:tcW w:w="2694" w:type="dxa"/>
            <w:shd w:val="clear" w:color="auto" w:fill="FFF2CC" w:themeFill="accent4" w:themeFillTint="33"/>
          </w:tcPr>
          <w:p w14:paraId="78ECD9D0" w14:textId="77777777" w:rsidR="00477BC9" w:rsidRPr="001D362E" w:rsidRDefault="00477BC9" w:rsidP="00477BC9">
            <w:pPr>
              <w:jc w:val="right"/>
            </w:pPr>
          </w:p>
        </w:tc>
      </w:tr>
      <w:tr w:rsidR="00477BC9" w:rsidRPr="001D362E" w14:paraId="57FA6CBF" w14:textId="77777777" w:rsidTr="00A76CDC">
        <w:trPr>
          <w:trHeight w:val="345"/>
        </w:trPr>
        <w:tc>
          <w:tcPr>
            <w:tcW w:w="835" w:type="dxa"/>
          </w:tcPr>
          <w:p w14:paraId="50C74465" w14:textId="7ADFA5D8" w:rsidR="00477BC9" w:rsidRDefault="00477BC9" w:rsidP="00477BC9">
            <w:r>
              <w:t>3.3</w:t>
            </w:r>
          </w:p>
        </w:tc>
        <w:tc>
          <w:tcPr>
            <w:tcW w:w="5397" w:type="dxa"/>
            <w:vAlign w:val="bottom"/>
          </w:tcPr>
          <w:p w14:paraId="0797AFC9" w14:textId="68BE15D4" w:rsidR="00477BC9" w:rsidRPr="00477BC9" w:rsidRDefault="00477BC9" w:rsidP="00477BC9">
            <w:r w:rsidRPr="00477BC9">
              <w:rPr>
                <w:rFonts w:ascii="Calibri" w:hAnsi="Calibri" w:cs="Calibri"/>
                <w:color w:val="000000"/>
              </w:rPr>
              <w:t>Område 3: VA-trase 2</w:t>
            </w:r>
          </w:p>
        </w:tc>
        <w:tc>
          <w:tcPr>
            <w:tcW w:w="2694" w:type="dxa"/>
            <w:shd w:val="clear" w:color="auto" w:fill="FFF2CC" w:themeFill="accent4" w:themeFillTint="33"/>
          </w:tcPr>
          <w:p w14:paraId="613F645F" w14:textId="77777777" w:rsidR="00477BC9" w:rsidRPr="001D362E" w:rsidRDefault="00477BC9" w:rsidP="00477BC9">
            <w:pPr>
              <w:jc w:val="right"/>
            </w:pPr>
          </w:p>
        </w:tc>
      </w:tr>
      <w:tr w:rsidR="00477BC9" w:rsidRPr="001D362E" w14:paraId="4E285560" w14:textId="77777777" w:rsidTr="00A76CDC">
        <w:trPr>
          <w:trHeight w:val="345"/>
        </w:trPr>
        <w:tc>
          <w:tcPr>
            <w:tcW w:w="835" w:type="dxa"/>
          </w:tcPr>
          <w:p w14:paraId="737E2809" w14:textId="65383C14" w:rsidR="00477BC9" w:rsidRDefault="00477BC9" w:rsidP="00477BC9">
            <w:r>
              <w:t>4.</w:t>
            </w:r>
          </w:p>
        </w:tc>
        <w:tc>
          <w:tcPr>
            <w:tcW w:w="5397" w:type="dxa"/>
            <w:vAlign w:val="bottom"/>
          </w:tcPr>
          <w:p w14:paraId="49D2E478" w14:textId="0E3ED994" w:rsidR="00477BC9" w:rsidRPr="00477BC9" w:rsidRDefault="00477BC9" w:rsidP="00477BC9">
            <w:pPr>
              <w:rPr>
                <w:rFonts w:ascii="Calibri" w:hAnsi="Calibri" w:cs="Calibri"/>
                <w:color w:val="000000"/>
              </w:rPr>
            </w:pPr>
            <w:r w:rsidRPr="00477BC9">
              <w:rPr>
                <w:rFonts w:ascii="Calibri" w:hAnsi="Calibri" w:cs="Calibri"/>
                <w:color w:val="000000"/>
              </w:rPr>
              <w:t>Generelle kostnader</w:t>
            </w:r>
          </w:p>
        </w:tc>
        <w:tc>
          <w:tcPr>
            <w:tcW w:w="2694" w:type="dxa"/>
            <w:shd w:val="clear" w:color="auto" w:fill="FFF2CC" w:themeFill="accent4" w:themeFillTint="33"/>
          </w:tcPr>
          <w:p w14:paraId="3A93AB88" w14:textId="77777777" w:rsidR="00477BC9" w:rsidRPr="001D362E" w:rsidRDefault="00477BC9" w:rsidP="00477BC9">
            <w:pPr>
              <w:jc w:val="right"/>
            </w:pPr>
          </w:p>
        </w:tc>
      </w:tr>
      <w:tr w:rsidR="00477BC9" w:rsidRPr="001D362E" w14:paraId="5E9E1D92" w14:textId="77777777" w:rsidTr="00A76CDC">
        <w:trPr>
          <w:trHeight w:val="345"/>
        </w:trPr>
        <w:tc>
          <w:tcPr>
            <w:tcW w:w="835" w:type="dxa"/>
          </w:tcPr>
          <w:p w14:paraId="4C1EA625" w14:textId="56EBE8D2" w:rsidR="00477BC9" w:rsidRDefault="00477BC9" w:rsidP="00477BC9">
            <w:r>
              <w:t xml:space="preserve">5. </w:t>
            </w:r>
          </w:p>
        </w:tc>
        <w:tc>
          <w:tcPr>
            <w:tcW w:w="5397" w:type="dxa"/>
            <w:vAlign w:val="bottom"/>
          </w:tcPr>
          <w:p w14:paraId="4ED8C869" w14:textId="60F19BAE" w:rsidR="00477BC9" w:rsidRPr="00477BC9" w:rsidRDefault="00477BC9" w:rsidP="00477BC9">
            <w:pPr>
              <w:rPr>
                <w:rFonts w:ascii="Calibri" w:hAnsi="Calibri" w:cs="Calibri"/>
                <w:color w:val="000000"/>
              </w:rPr>
            </w:pPr>
            <w:r w:rsidRPr="00477BC9">
              <w:rPr>
                <w:rFonts w:ascii="Calibri" w:hAnsi="Calibri" w:cs="Calibri"/>
                <w:color w:val="000000"/>
              </w:rPr>
              <w:t>Spesielle kostnader</w:t>
            </w:r>
          </w:p>
        </w:tc>
        <w:tc>
          <w:tcPr>
            <w:tcW w:w="2694" w:type="dxa"/>
            <w:shd w:val="clear" w:color="auto" w:fill="FFF2CC" w:themeFill="accent4" w:themeFillTint="33"/>
          </w:tcPr>
          <w:p w14:paraId="6D8D3E5B" w14:textId="77777777" w:rsidR="00477BC9" w:rsidRPr="001D362E" w:rsidRDefault="00477BC9" w:rsidP="00477BC9">
            <w:pPr>
              <w:jc w:val="right"/>
            </w:pPr>
          </w:p>
        </w:tc>
      </w:tr>
      <w:tr w:rsidR="00477BC9" w:rsidRPr="001D362E" w14:paraId="744888C2" w14:textId="77777777" w:rsidTr="00477BC9">
        <w:trPr>
          <w:trHeight w:val="345"/>
        </w:trPr>
        <w:tc>
          <w:tcPr>
            <w:tcW w:w="6232" w:type="dxa"/>
            <w:gridSpan w:val="2"/>
          </w:tcPr>
          <w:p w14:paraId="5FA41EB1" w14:textId="11E677A6" w:rsidR="00477BC9" w:rsidRPr="00477BC9" w:rsidRDefault="00477BC9" w:rsidP="00477BC9">
            <w:pPr>
              <w:rPr>
                <w:rFonts w:ascii="Calibri" w:hAnsi="Calibri" w:cs="Calibri"/>
                <w:color w:val="000000"/>
              </w:rPr>
            </w:pPr>
            <w:r w:rsidRPr="009F6B64">
              <w:rPr>
                <w:rFonts w:ascii="Calibri" w:hAnsi="Calibri" w:cs="Calibri"/>
                <w:b/>
                <w:bCs/>
                <w:color w:val="000000"/>
              </w:rPr>
              <w:t>SUM</w:t>
            </w:r>
          </w:p>
        </w:tc>
        <w:tc>
          <w:tcPr>
            <w:tcW w:w="2694" w:type="dxa"/>
          </w:tcPr>
          <w:p w14:paraId="363A43D1" w14:textId="0F79EC45" w:rsidR="00477BC9" w:rsidRPr="001D362E" w:rsidRDefault="00477BC9" w:rsidP="00477BC9">
            <w:pPr>
              <w:jc w:val="right"/>
            </w:pPr>
            <w:r w:rsidRPr="009F6B64">
              <w:rPr>
                <w:b/>
                <w:bCs/>
                <w:i/>
                <w:iCs/>
              </w:rPr>
              <w:t>Føres i F</w:t>
            </w:r>
            <w:r>
              <w:rPr>
                <w:b/>
                <w:bCs/>
                <w:i/>
                <w:iCs/>
              </w:rPr>
              <w:t>.4</w:t>
            </w:r>
            <w:r w:rsidRPr="009F6B64">
              <w:rPr>
                <w:b/>
                <w:bCs/>
                <w:i/>
                <w:iCs/>
              </w:rPr>
              <w:t xml:space="preserve"> post nr. </w:t>
            </w:r>
            <w:r>
              <w:rPr>
                <w:b/>
                <w:bCs/>
                <w:i/>
                <w:iCs/>
              </w:rPr>
              <w:t>1</w:t>
            </w:r>
          </w:p>
        </w:tc>
      </w:tr>
    </w:tbl>
    <w:p w14:paraId="4E2FCAB1" w14:textId="4F39818B" w:rsidR="00477BC9" w:rsidRDefault="00477BC9" w:rsidP="00477BC9">
      <w:pPr>
        <w:pStyle w:val="Overskrift3"/>
      </w:pPr>
      <w:bookmarkStart w:id="85" w:name="_Toc239847905"/>
      <w:r>
        <w:t>Prisspesifisering Fase 2 Opsjon B</w:t>
      </w:r>
      <w:bookmarkEnd w:id="85"/>
    </w:p>
    <w:tbl>
      <w:tblPr>
        <w:tblStyle w:val="Tabellrutenett"/>
        <w:tblW w:w="8926" w:type="dxa"/>
        <w:tblLook w:val="04A0" w:firstRow="1" w:lastRow="0" w:firstColumn="1" w:lastColumn="0" w:noHBand="0" w:noVBand="1"/>
      </w:tblPr>
      <w:tblGrid>
        <w:gridCol w:w="835"/>
        <w:gridCol w:w="5397"/>
        <w:gridCol w:w="2694"/>
      </w:tblGrid>
      <w:tr w:rsidR="00477BC9" w:rsidRPr="009615BF" w14:paraId="2A588BD0" w14:textId="77777777" w:rsidTr="00A76CDC">
        <w:trPr>
          <w:trHeight w:val="345"/>
        </w:trPr>
        <w:tc>
          <w:tcPr>
            <w:tcW w:w="835" w:type="dxa"/>
            <w:shd w:val="clear" w:color="auto" w:fill="D9D9D9" w:themeFill="background1" w:themeFillShade="D9"/>
          </w:tcPr>
          <w:p w14:paraId="7110D0F1" w14:textId="77777777" w:rsidR="00477BC9" w:rsidRPr="001D362E" w:rsidRDefault="00477BC9" w:rsidP="00A76CDC">
            <w:pPr>
              <w:rPr>
                <w:b/>
                <w:bCs/>
              </w:rPr>
            </w:pPr>
            <w:r>
              <w:rPr>
                <w:b/>
                <w:bCs/>
              </w:rPr>
              <w:t>Post</w:t>
            </w:r>
          </w:p>
        </w:tc>
        <w:tc>
          <w:tcPr>
            <w:tcW w:w="5397" w:type="dxa"/>
            <w:shd w:val="clear" w:color="auto" w:fill="D9D9D9" w:themeFill="background1" w:themeFillShade="D9"/>
          </w:tcPr>
          <w:p w14:paraId="2D2CACB5" w14:textId="77777777" w:rsidR="00477BC9" w:rsidRPr="001D362E" w:rsidRDefault="00477BC9" w:rsidP="00A76CDC">
            <w:pPr>
              <w:rPr>
                <w:b/>
                <w:bCs/>
              </w:rPr>
            </w:pPr>
            <w:r w:rsidRPr="001D362E">
              <w:rPr>
                <w:b/>
                <w:bCs/>
              </w:rPr>
              <w:t>Beskrivelse</w:t>
            </w:r>
          </w:p>
        </w:tc>
        <w:tc>
          <w:tcPr>
            <w:tcW w:w="2694" w:type="dxa"/>
            <w:shd w:val="clear" w:color="auto" w:fill="D9D9D9" w:themeFill="background1" w:themeFillShade="D9"/>
          </w:tcPr>
          <w:p w14:paraId="25EA58AC" w14:textId="77777777" w:rsidR="00477BC9" w:rsidRPr="00CA4B7A" w:rsidRDefault="00477BC9" w:rsidP="00A76CDC">
            <w:pPr>
              <w:rPr>
                <w:b/>
                <w:bCs/>
                <w:lang w:val="nn-NO"/>
              </w:rPr>
            </w:pPr>
            <w:r w:rsidRPr="00CA4B7A">
              <w:rPr>
                <w:b/>
                <w:bCs/>
                <w:lang w:val="nn-NO"/>
              </w:rPr>
              <w:t>Sum i NOK ekskl. mva.</w:t>
            </w:r>
          </w:p>
        </w:tc>
      </w:tr>
      <w:tr w:rsidR="00477BC9" w:rsidRPr="001D362E" w14:paraId="00E590D7" w14:textId="77777777" w:rsidTr="00A76CDC">
        <w:trPr>
          <w:trHeight w:val="277"/>
        </w:trPr>
        <w:tc>
          <w:tcPr>
            <w:tcW w:w="835" w:type="dxa"/>
          </w:tcPr>
          <w:p w14:paraId="21F86F6C" w14:textId="77777777" w:rsidR="00477BC9" w:rsidRDefault="00477BC9" w:rsidP="00A76CDC">
            <w:pPr>
              <w:rPr>
                <w:lang w:val="nn-NO"/>
              </w:rPr>
            </w:pPr>
            <w:r>
              <w:rPr>
                <w:lang w:val="nn-NO"/>
              </w:rPr>
              <w:t>1.</w:t>
            </w:r>
          </w:p>
        </w:tc>
        <w:tc>
          <w:tcPr>
            <w:tcW w:w="5397" w:type="dxa"/>
            <w:vAlign w:val="bottom"/>
          </w:tcPr>
          <w:p w14:paraId="52D7594D" w14:textId="77777777" w:rsidR="00477BC9" w:rsidRPr="00477BC9" w:rsidRDefault="00477BC9" w:rsidP="00A76CDC">
            <w:r w:rsidRPr="00477BC9">
              <w:t>Felleskostnader (herunder rigg og drift)</w:t>
            </w:r>
          </w:p>
        </w:tc>
        <w:tc>
          <w:tcPr>
            <w:tcW w:w="2694" w:type="dxa"/>
            <w:shd w:val="clear" w:color="auto" w:fill="FFF2CC" w:themeFill="accent4" w:themeFillTint="33"/>
          </w:tcPr>
          <w:p w14:paraId="2A89BB5C" w14:textId="77777777" w:rsidR="00477BC9" w:rsidRPr="001D362E" w:rsidRDefault="00477BC9" w:rsidP="00A76CDC">
            <w:pPr>
              <w:jc w:val="right"/>
            </w:pPr>
          </w:p>
        </w:tc>
      </w:tr>
      <w:tr w:rsidR="00477BC9" w:rsidRPr="001D362E" w14:paraId="6F42D591" w14:textId="77777777" w:rsidTr="00A76CDC">
        <w:trPr>
          <w:trHeight w:val="277"/>
        </w:trPr>
        <w:tc>
          <w:tcPr>
            <w:tcW w:w="835" w:type="dxa"/>
          </w:tcPr>
          <w:p w14:paraId="01F24879" w14:textId="77777777" w:rsidR="00477BC9" w:rsidRPr="00196CB2" w:rsidRDefault="00477BC9" w:rsidP="00477BC9">
            <w:pPr>
              <w:rPr>
                <w:lang w:val="nn-NO"/>
              </w:rPr>
            </w:pPr>
            <w:r>
              <w:rPr>
                <w:lang w:val="nn-NO"/>
              </w:rPr>
              <w:t>2.1</w:t>
            </w:r>
          </w:p>
        </w:tc>
        <w:tc>
          <w:tcPr>
            <w:tcW w:w="5397" w:type="dxa"/>
            <w:vAlign w:val="bottom"/>
          </w:tcPr>
          <w:p w14:paraId="46D2FE8F" w14:textId="0859DC79" w:rsidR="00477BC9" w:rsidRPr="00477BC9" w:rsidRDefault="00477BC9" w:rsidP="00477BC9">
            <w:r w:rsidRPr="00477BC9">
              <w:rPr>
                <w:rFonts w:ascii="Calibri" w:hAnsi="Calibri" w:cs="Calibri"/>
                <w:color w:val="000000"/>
              </w:rPr>
              <w:t>Område 1: veg 1 med vendehammer, tomt 40,41,42,43 og 44</w:t>
            </w:r>
          </w:p>
        </w:tc>
        <w:tc>
          <w:tcPr>
            <w:tcW w:w="2694" w:type="dxa"/>
            <w:shd w:val="clear" w:color="auto" w:fill="FFF2CC" w:themeFill="accent4" w:themeFillTint="33"/>
          </w:tcPr>
          <w:p w14:paraId="277C868F" w14:textId="77777777" w:rsidR="00477BC9" w:rsidRPr="001D362E" w:rsidRDefault="00477BC9" w:rsidP="00477BC9">
            <w:pPr>
              <w:jc w:val="right"/>
            </w:pPr>
          </w:p>
        </w:tc>
      </w:tr>
      <w:tr w:rsidR="00477BC9" w:rsidRPr="001D362E" w14:paraId="52FC5DD0" w14:textId="77777777" w:rsidTr="00A76CDC">
        <w:trPr>
          <w:trHeight w:val="277"/>
        </w:trPr>
        <w:tc>
          <w:tcPr>
            <w:tcW w:w="835" w:type="dxa"/>
          </w:tcPr>
          <w:p w14:paraId="72080FA9" w14:textId="77777777" w:rsidR="00477BC9" w:rsidRDefault="00477BC9" w:rsidP="00477BC9">
            <w:r>
              <w:t>2.2</w:t>
            </w:r>
          </w:p>
        </w:tc>
        <w:tc>
          <w:tcPr>
            <w:tcW w:w="5397" w:type="dxa"/>
            <w:vAlign w:val="bottom"/>
          </w:tcPr>
          <w:p w14:paraId="3A4DCD7E" w14:textId="7A6BBBBC" w:rsidR="00477BC9" w:rsidRPr="00477BC9" w:rsidRDefault="00477BC9" w:rsidP="00477BC9">
            <w:r w:rsidRPr="00477BC9">
              <w:rPr>
                <w:rFonts w:ascii="Calibri" w:hAnsi="Calibri" w:cs="Calibri"/>
                <w:color w:val="000000"/>
              </w:rPr>
              <w:t>Område 3: veg 4, veg 5, tomt 37,38 og 39</w:t>
            </w:r>
          </w:p>
        </w:tc>
        <w:tc>
          <w:tcPr>
            <w:tcW w:w="2694" w:type="dxa"/>
            <w:shd w:val="clear" w:color="auto" w:fill="FFF2CC" w:themeFill="accent4" w:themeFillTint="33"/>
          </w:tcPr>
          <w:p w14:paraId="55D1216E" w14:textId="77777777" w:rsidR="00477BC9" w:rsidRPr="001D362E" w:rsidRDefault="00477BC9" w:rsidP="00477BC9">
            <w:pPr>
              <w:jc w:val="right"/>
            </w:pPr>
          </w:p>
        </w:tc>
      </w:tr>
      <w:tr w:rsidR="00477BC9" w:rsidRPr="001D362E" w14:paraId="2C200E4E" w14:textId="77777777" w:rsidTr="00A76CDC">
        <w:trPr>
          <w:trHeight w:val="345"/>
        </w:trPr>
        <w:tc>
          <w:tcPr>
            <w:tcW w:w="835" w:type="dxa"/>
          </w:tcPr>
          <w:p w14:paraId="36A7E122" w14:textId="77777777" w:rsidR="00477BC9" w:rsidRDefault="00477BC9" w:rsidP="00477BC9">
            <w:r>
              <w:t>2.3</w:t>
            </w:r>
          </w:p>
        </w:tc>
        <w:tc>
          <w:tcPr>
            <w:tcW w:w="5397" w:type="dxa"/>
            <w:vAlign w:val="bottom"/>
          </w:tcPr>
          <w:p w14:paraId="6174B6C2" w14:textId="120E1AD4" w:rsidR="00477BC9" w:rsidRPr="00477BC9" w:rsidRDefault="00477BC9" w:rsidP="00477BC9">
            <w:r w:rsidRPr="00477BC9">
              <w:rPr>
                <w:rFonts w:ascii="Calibri" w:hAnsi="Calibri" w:cs="Calibri"/>
                <w:color w:val="000000"/>
              </w:rPr>
              <w:t>Belysning fase 2</w:t>
            </w:r>
          </w:p>
        </w:tc>
        <w:tc>
          <w:tcPr>
            <w:tcW w:w="2694" w:type="dxa"/>
            <w:shd w:val="clear" w:color="auto" w:fill="FFF2CC" w:themeFill="accent4" w:themeFillTint="33"/>
          </w:tcPr>
          <w:p w14:paraId="55940F69" w14:textId="77777777" w:rsidR="00477BC9" w:rsidRPr="001D362E" w:rsidRDefault="00477BC9" w:rsidP="00477BC9">
            <w:pPr>
              <w:jc w:val="right"/>
            </w:pPr>
          </w:p>
        </w:tc>
      </w:tr>
      <w:tr w:rsidR="00477BC9" w:rsidRPr="001D362E" w14:paraId="1E34C3A2" w14:textId="77777777" w:rsidTr="00A76CDC">
        <w:trPr>
          <w:trHeight w:val="345"/>
        </w:trPr>
        <w:tc>
          <w:tcPr>
            <w:tcW w:w="835" w:type="dxa"/>
          </w:tcPr>
          <w:p w14:paraId="64D19409" w14:textId="77777777" w:rsidR="00477BC9" w:rsidRPr="001D362E" w:rsidRDefault="00477BC9" w:rsidP="00477BC9">
            <w:r>
              <w:t>3.1</w:t>
            </w:r>
          </w:p>
        </w:tc>
        <w:tc>
          <w:tcPr>
            <w:tcW w:w="5397" w:type="dxa"/>
            <w:vAlign w:val="bottom"/>
          </w:tcPr>
          <w:p w14:paraId="572904F8" w14:textId="7AC55EC3" w:rsidR="00477BC9" w:rsidRPr="00477BC9" w:rsidRDefault="00477BC9" w:rsidP="00477BC9">
            <w:r w:rsidRPr="00477BC9">
              <w:rPr>
                <w:rFonts w:ascii="Calibri" w:hAnsi="Calibri" w:cs="Calibri"/>
              </w:rPr>
              <w:t xml:space="preserve">Område 1: VA-trase 4 </w:t>
            </w:r>
          </w:p>
        </w:tc>
        <w:tc>
          <w:tcPr>
            <w:tcW w:w="2694" w:type="dxa"/>
            <w:shd w:val="clear" w:color="auto" w:fill="FFF2CC" w:themeFill="accent4" w:themeFillTint="33"/>
          </w:tcPr>
          <w:p w14:paraId="5BB086EB" w14:textId="77777777" w:rsidR="00477BC9" w:rsidRPr="001D362E" w:rsidRDefault="00477BC9" w:rsidP="00477BC9">
            <w:pPr>
              <w:jc w:val="right"/>
            </w:pPr>
          </w:p>
        </w:tc>
      </w:tr>
      <w:tr w:rsidR="00477BC9" w:rsidRPr="001D362E" w14:paraId="1B24C68F" w14:textId="77777777" w:rsidTr="00A76CDC">
        <w:trPr>
          <w:trHeight w:val="345"/>
        </w:trPr>
        <w:tc>
          <w:tcPr>
            <w:tcW w:w="835" w:type="dxa"/>
          </w:tcPr>
          <w:p w14:paraId="6941E4A8" w14:textId="77777777" w:rsidR="00477BC9" w:rsidRDefault="00477BC9" w:rsidP="00477BC9">
            <w:r>
              <w:t>3.2</w:t>
            </w:r>
          </w:p>
        </w:tc>
        <w:tc>
          <w:tcPr>
            <w:tcW w:w="5397" w:type="dxa"/>
            <w:vAlign w:val="bottom"/>
          </w:tcPr>
          <w:p w14:paraId="1FEDF3D3" w14:textId="00D15C59" w:rsidR="00477BC9" w:rsidRPr="00477BC9" w:rsidRDefault="00477BC9" w:rsidP="00477BC9">
            <w:r w:rsidRPr="00477BC9">
              <w:rPr>
                <w:rFonts w:ascii="Calibri" w:hAnsi="Calibri" w:cs="Calibri"/>
                <w:color w:val="000000"/>
              </w:rPr>
              <w:t>Område 3: VA-trase 1</w:t>
            </w:r>
          </w:p>
        </w:tc>
        <w:tc>
          <w:tcPr>
            <w:tcW w:w="2694" w:type="dxa"/>
            <w:shd w:val="clear" w:color="auto" w:fill="FFF2CC" w:themeFill="accent4" w:themeFillTint="33"/>
          </w:tcPr>
          <w:p w14:paraId="06AFA39F" w14:textId="77777777" w:rsidR="00477BC9" w:rsidRPr="001D362E" w:rsidRDefault="00477BC9" w:rsidP="00477BC9">
            <w:pPr>
              <w:jc w:val="right"/>
            </w:pPr>
          </w:p>
        </w:tc>
      </w:tr>
      <w:tr w:rsidR="00477BC9" w:rsidRPr="001D362E" w14:paraId="0FBB8B76" w14:textId="77777777" w:rsidTr="00A76CDC">
        <w:trPr>
          <w:trHeight w:val="345"/>
        </w:trPr>
        <w:tc>
          <w:tcPr>
            <w:tcW w:w="835" w:type="dxa"/>
          </w:tcPr>
          <w:p w14:paraId="6CE20D79" w14:textId="77777777" w:rsidR="00477BC9" w:rsidRDefault="00477BC9" w:rsidP="00477BC9">
            <w:r>
              <w:t>3.3</w:t>
            </w:r>
          </w:p>
        </w:tc>
        <w:tc>
          <w:tcPr>
            <w:tcW w:w="5397" w:type="dxa"/>
            <w:vAlign w:val="bottom"/>
          </w:tcPr>
          <w:p w14:paraId="372BDDA2" w14:textId="7AD07F65" w:rsidR="00477BC9" w:rsidRPr="00477BC9" w:rsidRDefault="00477BC9" w:rsidP="00477BC9">
            <w:r w:rsidRPr="00477BC9">
              <w:rPr>
                <w:rFonts w:ascii="Calibri" w:hAnsi="Calibri" w:cs="Calibri"/>
                <w:color w:val="000000"/>
              </w:rPr>
              <w:t>Område 3: VA-trase 2</w:t>
            </w:r>
          </w:p>
        </w:tc>
        <w:tc>
          <w:tcPr>
            <w:tcW w:w="2694" w:type="dxa"/>
            <w:shd w:val="clear" w:color="auto" w:fill="FFF2CC" w:themeFill="accent4" w:themeFillTint="33"/>
          </w:tcPr>
          <w:p w14:paraId="28E2614D" w14:textId="77777777" w:rsidR="00477BC9" w:rsidRPr="001D362E" w:rsidRDefault="00477BC9" w:rsidP="00477BC9">
            <w:pPr>
              <w:jc w:val="right"/>
            </w:pPr>
          </w:p>
        </w:tc>
      </w:tr>
      <w:tr w:rsidR="00477BC9" w:rsidRPr="001D362E" w14:paraId="4C0ABA78" w14:textId="77777777" w:rsidTr="00A76CDC">
        <w:trPr>
          <w:trHeight w:val="345"/>
        </w:trPr>
        <w:tc>
          <w:tcPr>
            <w:tcW w:w="835" w:type="dxa"/>
          </w:tcPr>
          <w:p w14:paraId="7F41AFE0" w14:textId="2259C8A7" w:rsidR="00477BC9" w:rsidRDefault="00477BC9" w:rsidP="00477BC9">
            <w:r>
              <w:t>3.4</w:t>
            </w:r>
          </w:p>
        </w:tc>
        <w:tc>
          <w:tcPr>
            <w:tcW w:w="5397" w:type="dxa"/>
            <w:vAlign w:val="bottom"/>
          </w:tcPr>
          <w:p w14:paraId="16051059" w14:textId="2BB44752" w:rsidR="00477BC9" w:rsidRPr="00477BC9" w:rsidRDefault="00477BC9" w:rsidP="00477BC9">
            <w:pPr>
              <w:rPr>
                <w:rFonts w:ascii="Calibri" w:hAnsi="Calibri" w:cs="Calibri"/>
                <w:color w:val="000000"/>
              </w:rPr>
            </w:pPr>
            <w:r w:rsidRPr="00477BC9">
              <w:rPr>
                <w:rFonts w:ascii="Calibri" w:hAnsi="Calibri" w:cs="Calibri"/>
                <w:color w:val="000000"/>
              </w:rPr>
              <w:t>Område 1/3: VA-trase 3 fra KG2 til KG3, inkl. boring</w:t>
            </w:r>
          </w:p>
        </w:tc>
        <w:tc>
          <w:tcPr>
            <w:tcW w:w="2694" w:type="dxa"/>
            <w:shd w:val="clear" w:color="auto" w:fill="FFF2CC" w:themeFill="accent4" w:themeFillTint="33"/>
          </w:tcPr>
          <w:p w14:paraId="5B50F66E" w14:textId="77777777" w:rsidR="00477BC9" w:rsidRPr="001D362E" w:rsidRDefault="00477BC9" w:rsidP="00477BC9">
            <w:pPr>
              <w:jc w:val="right"/>
            </w:pPr>
          </w:p>
        </w:tc>
      </w:tr>
      <w:tr w:rsidR="00477BC9" w:rsidRPr="001D362E" w14:paraId="1726846D" w14:textId="77777777" w:rsidTr="00A76CDC">
        <w:trPr>
          <w:trHeight w:val="345"/>
        </w:trPr>
        <w:tc>
          <w:tcPr>
            <w:tcW w:w="835" w:type="dxa"/>
          </w:tcPr>
          <w:p w14:paraId="28E1E218" w14:textId="77777777" w:rsidR="00477BC9" w:rsidRDefault="00477BC9" w:rsidP="00A76CDC">
            <w:r>
              <w:t>4.</w:t>
            </w:r>
          </w:p>
        </w:tc>
        <w:tc>
          <w:tcPr>
            <w:tcW w:w="5397" w:type="dxa"/>
            <w:vAlign w:val="bottom"/>
          </w:tcPr>
          <w:p w14:paraId="7CAB7D58" w14:textId="77777777" w:rsidR="00477BC9" w:rsidRPr="00477BC9" w:rsidRDefault="00477BC9" w:rsidP="00A76CDC">
            <w:pPr>
              <w:rPr>
                <w:rFonts w:ascii="Calibri" w:hAnsi="Calibri" w:cs="Calibri"/>
                <w:color w:val="000000"/>
              </w:rPr>
            </w:pPr>
            <w:r w:rsidRPr="00477BC9">
              <w:rPr>
                <w:rFonts w:ascii="Calibri" w:hAnsi="Calibri" w:cs="Calibri"/>
                <w:color w:val="000000"/>
              </w:rPr>
              <w:t>Generelle kostnader</w:t>
            </w:r>
          </w:p>
        </w:tc>
        <w:tc>
          <w:tcPr>
            <w:tcW w:w="2694" w:type="dxa"/>
            <w:shd w:val="clear" w:color="auto" w:fill="FFF2CC" w:themeFill="accent4" w:themeFillTint="33"/>
          </w:tcPr>
          <w:p w14:paraId="59F495DF" w14:textId="77777777" w:rsidR="00477BC9" w:rsidRPr="001D362E" w:rsidRDefault="00477BC9" w:rsidP="00A76CDC">
            <w:pPr>
              <w:jc w:val="right"/>
            </w:pPr>
          </w:p>
        </w:tc>
      </w:tr>
      <w:tr w:rsidR="00477BC9" w:rsidRPr="001D362E" w14:paraId="223F6A3A" w14:textId="77777777" w:rsidTr="00A76CDC">
        <w:trPr>
          <w:trHeight w:val="345"/>
        </w:trPr>
        <w:tc>
          <w:tcPr>
            <w:tcW w:w="835" w:type="dxa"/>
          </w:tcPr>
          <w:p w14:paraId="3BB2F91A" w14:textId="77777777" w:rsidR="00477BC9" w:rsidRDefault="00477BC9" w:rsidP="00A76CDC">
            <w:r>
              <w:t xml:space="preserve">5. </w:t>
            </w:r>
          </w:p>
        </w:tc>
        <w:tc>
          <w:tcPr>
            <w:tcW w:w="5397" w:type="dxa"/>
            <w:vAlign w:val="bottom"/>
          </w:tcPr>
          <w:p w14:paraId="5C0B3A6D" w14:textId="77777777" w:rsidR="00477BC9" w:rsidRPr="00477BC9" w:rsidRDefault="00477BC9" w:rsidP="00A76CDC">
            <w:pPr>
              <w:rPr>
                <w:rFonts w:ascii="Calibri" w:hAnsi="Calibri" w:cs="Calibri"/>
                <w:color w:val="000000"/>
              </w:rPr>
            </w:pPr>
            <w:r w:rsidRPr="00477BC9">
              <w:rPr>
                <w:rFonts w:ascii="Calibri" w:hAnsi="Calibri" w:cs="Calibri"/>
                <w:color w:val="000000"/>
              </w:rPr>
              <w:t>Spesielle kostnader</w:t>
            </w:r>
          </w:p>
        </w:tc>
        <w:tc>
          <w:tcPr>
            <w:tcW w:w="2694" w:type="dxa"/>
            <w:shd w:val="clear" w:color="auto" w:fill="FFF2CC" w:themeFill="accent4" w:themeFillTint="33"/>
          </w:tcPr>
          <w:p w14:paraId="35CD5B96" w14:textId="77777777" w:rsidR="00477BC9" w:rsidRPr="001D362E" w:rsidRDefault="00477BC9" w:rsidP="00A76CDC">
            <w:pPr>
              <w:jc w:val="right"/>
            </w:pPr>
          </w:p>
        </w:tc>
      </w:tr>
      <w:tr w:rsidR="00477BC9" w:rsidRPr="001D362E" w14:paraId="4D73E163" w14:textId="77777777" w:rsidTr="00344488">
        <w:trPr>
          <w:trHeight w:val="345"/>
        </w:trPr>
        <w:tc>
          <w:tcPr>
            <w:tcW w:w="6232" w:type="dxa"/>
            <w:gridSpan w:val="2"/>
          </w:tcPr>
          <w:p w14:paraId="39935C0F" w14:textId="22A59905" w:rsidR="00477BC9" w:rsidRPr="00477BC9" w:rsidRDefault="00477BC9" w:rsidP="00477BC9">
            <w:pPr>
              <w:rPr>
                <w:rFonts w:ascii="Calibri" w:hAnsi="Calibri" w:cs="Calibri"/>
                <w:color w:val="000000"/>
              </w:rPr>
            </w:pPr>
            <w:r w:rsidRPr="009F6B64">
              <w:rPr>
                <w:rFonts w:ascii="Calibri" w:hAnsi="Calibri" w:cs="Calibri"/>
                <w:b/>
                <w:bCs/>
                <w:color w:val="000000"/>
              </w:rPr>
              <w:t>SUM</w:t>
            </w:r>
          </w:p>
        </w:tc>
        <w:tc>
          <w:tcPr>
            <w:tcW w:w="2694" w:type="dxa"/>
          </w:tcPr>
          <w:p w14:paraId="653F6E35" w14:textId="0E22FC43" w:rsidR="00477BC9" w:rsidRPr="001D362E" w:rsidRDefault="00477BC9" w:rsidP="00477BC9">
            <w:pPr>
              <w:jc w:val="right"/>
            </w:pPr>
            <w:r w:rsidRPr="009F6B64">
              <w:rPr>
                <w:b/>
                <w:bCs/>
                <w:i/>
                <w:iCs/>
              </w:rPr>
              <w:t>Føres i F</w:t>
            </w:r>
            <w:r>
              <w:rPr>
                <w:b/>
                <w:bCs/>
                <w:i/>
                <w:iCs/>
              </w:rPr>
              <w:t>.4</w:t>
            </w:r>
            <w:r w:rsidRPr="009F6B64">
              <w:rPr>
                <w:b/>
                <w:bCs/>
                <w:i/>
                <w:iCs/>
              </w:rPr>
              <w:t xml:space="preserve"> post nr. </w:t>
            </w:r>
            <w:r>
              <w:rPr>
                <w:b/>
                <w:bCs/>
                <w:i/>
                <w:iCs/>
              </w:rPr>
              <w:t>2</w:t>
            </w:r>
          </w:p>
        </w:tc>
      </w:tr>
    </w:tbl>
    <w:p w14:paraId="0D6F9109" w14:textId="149B0A65" w:rsidR="00C770A4" w:rsidRPr="001D362E" w:rsidRDefault="00C770A4" w:rsidP="003020FC">
      <w:pPr>
        <w:pStyle w:val="Overskrift2"/>
      </w:pPr>
      <w:bookmarkStart w:id="86" w:name="_Toc239847906"/>
      <w:r w:rsidRPr="001D362E">
        <w:lastRenderedPageBreak/>
        <w:t>Regulering</w:t>
      </w:r>
      <w:bookmarkEnd w:id="86"/>
    </w:p>
    <w:p w14:paraId="33A31B1C" w14:textId="3846D459" w:rsidR="001E0F58" w:rsidRPr="001D362E" w:rsidRDefault="001E0F58" w:rsidP="004F33B7">
      <w:r w:rsidRPr="00633CC7">
        <w:t>Kontraktssummen</w:t>
      </w:r>
      <w:r w:rsidR="00477BC9">
        <w:t xml:space="preserve"> eller øvrige priselementer</w:t>
      </w:r>
      <w:r w:rsidRPr="00633CC7">
        <w:t xml:space="preserve"> kan</w:t>
      </w:r>
      <w:r w:rsidR="00633CC7" w:rsidRPr="00633CC7">
        <w:t xml:space="preserve"> ikke</w:t>
      </w:r>
      <w:r w:rsidRPr="00633CC7">
        <w:t xml:space="preserve"> indeksreguleres.</w:t>
      </w:r>
      <w:r w:rsidRPr="001D362E">
        <w:t xml:space="preserve"> </w:t>
      </w:r>
    </w:p>
    <w:p w14:paraId="1FAB27C5" w14:textId="4DDFC750" w:rsidR="00C770A4" w:rsidRDefault="00C770A4" w:rsidP="003020FC">
      <w:pPr>
        <w:pStyle w:val="Overskrift1"/>
      </w:pPr>
      <w:bookmarkStart w:id="87" w:name="_Toc239847907"/>
      <w:r w:rsidRPr="001D362E">
        <w:t>Oppdragsgivers ytelser</w:t>
      </w:r>
      <w:bookmarkEnd w:id="87"/>
    </w:p>
    <w:p w14:paraId="513DB67E" w14:textId="15674103" w:rsidR="00770E81" w:rsidRDefault="009C7C3C" w:rsidP="009C7C3C">
      <w:r>
        <w:t xml:space="preserve">Byggherren </w:t>
      </w:r>
      <w:r w:rsidR="00805DDB">
        <w:t>stille</w:t>
      </w:r>
      <w:r w:rsidR="008C17F3">
        <w:t>r</w:t>
      </w:r>
      <w:r w:rsidR="00805DDB">
        <w:t xml:space="preserve"> </w:t>
      </w:r>
      <w:r w:rsidR="00477BC9">
        <w:t>ingen særskilte ytelser til totalentreprenørens disposisjon.</w:t>
      </w:r>
    </w:p>
    <w:p w14:paraId="61F6B2AA" w14:textId="5B39BE13" w:rsidR="009C7C3C" w:rsidRPr="009C7C3C" w:rsidRDefault="008C17F3" w:rsidP="009C7C3C">
      <w:r>
        <w:t xml:space="preserve"> </w:t>
      </w:r>
    </w:p>
    <w:sectPr w:rsidR="009C7C3C" w:rsidRPr="009C7C3C" w:rsidSect="00EC095F">
      <w:headerReference w:type="default" r:id="rId13"/>
      <w:footerReference w:type="default" r:id="rId14"/>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endnote w:type="separator" w:id="-1">
    <w:p w14:paraId="426E35AB" w14:textId="77777777" w:rsidR="00A30185" w:rsidRDefault="00A30185" w:rsidP="001E0F58">
      <w:pPr>
        <w:spacing w:line="240" w:lineRule="auto"/>
      </w:pPr>
      <w:r>
        <w:separator/>
      </w:r>
    </w:p>
  </w:endnote>
  <w:endnote w:type="continuationSeparator" w:id="0">
    <w:p w14:paraId="3BC503D4" w14:textId="77777777" w:rsidR="00A30185" w:rsidRDefault="00A30185" w:rsidP="001E0F58">
      <w:pPr>
        <w:spacing w:line="240" w:lineRule="auto"/>
      </w:pPr>
      <w:r>
        <w:continuationSeparator/>
      </w:r>
    </w:p>
  </w:endnote>
  <w:endnote w:type="continuationNotice" w:id="1">
    <w:p w14:paraId="3713CBDD" w14:textId="77777777" w:rsidR="00A30185" w:rsidRDefault="00A30185">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0" w:usb1="10000000" w:usb2="00000000" w:usb3="00000000" w:csb0="80000000" w:csb1="00000000"/>
  </w:font>
  <w:font w:name="Aptos">
    <w:panose1 w:val="020B0004020202020204"/>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Yu Mincho">
    <w:panose1 w:val="02020400000000000000"/>
    <w:charset w:val="80"/>
    <w:family w:val="roman"/>
    <w:pitch w:val="variable"/>
    <w:sig w:usb0="800002E7" w:usb1="2AC7FCFF" w:usb2="00000012" w:usb3="00000000" w:csb0="0002009F" w:csb1="00000000"/>
  </w:font>
  <w:font w:name="Verdana">
    <w:panose1 w:val="020B0604030504040204"/>
    <w:charset w:val="00"/>
    <w:family w:val="swiss"/>
    <w:pitch w:val="variable"/>
    <w:sig w:usb0="A10006FF" w:usb1="4000205B" w:usb2="00000010" w:usb3="00000000" w:csb0="0000019F" w:csb1="00000000"/>
  </w:font>
  <w:font w:name="Source Sans Pro">
    <w:panose1 w:val="020B0503030403020204"/>
    <w:charset w:val="00"/>
    <w:family w:val="swiss"/>
    <w:pitch w:val="variable"/>
    <w:sig w:usb0="600002F7" w:usb1="02000001"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5FD84B8B" w14:textId="7EA8BD7B" w:rsidR="00436BDF" w:rsidRPr="00436BDF" w:rsidRDefault="00436BDF" w:rsidP="00436BDF">
    <w:pPr>
      <w:pStyle w:val="Bunntekst"/>
      <w:jc w:val="center"/>
      <w:rPr>
        <w:sz w:val="18"/>
        <w:szCs w:val="18"/>
      </w:rPr>
    </w:pPr>
    <w:r w:rsidRPr="00436BDF">
      <w:rPr>
        <w:rFonts w:ascii="Times New Roman" w:hAnsi="Times New Roman"/>
        <w:sz w:val="18"/>
        <w:szCs w:val="18"/>
      </w:rPr>
      <w:t xml:space="preserve">Side </w:t>
    </w:r>
    <w:r w:rsidRPr="00436BDF">
      <w:rPr>
        <w:rFonts w:ascii="Times New Roman" w:hAnsi="Times New Roman"/>
        <w:sz w:val="18"/>
        <w:szCs w:val="18"/>
      </w:rPr>
      <w:fldChar w:fldCharType="begin"/>
    </w:r>
    <w:r w:rsidRPr="00436BDF">
      <w:rPr>
        <w:rFonts w:ascii="Times New Roman" w:hAnsi="Times New Roman"/>
        <w:sz w:val="18"/>
        <w:szCs w:val="18"/>
      </w:rPr>
      <w:instrText xml:space="preserve"> PAGE </w:instrText>
    </w:r>
    <w:r w:rsidRPr="00436BDF">
      <w:rPr>
        <w:rFonts w:ascii="Times New Roman" w:hAnsi="Times New Roman"/>
        <w:sz w:val="18"/>
        <w:szCs w:val="18"/>
      </w:rPr>
      <w:fldChar w:fldCharType="separate"/>
    </w:r>
    <w:r w:rsidRPr="00436BDF">
      <w:rPr>
        <w:rFonts w:ascii="Times New Roman" w:hAnsi="Times New Roman"/>
        <w:noProof/>
        <w:sz w:val="18"/>
        <w:szCs w:val="18"/>
      </w:rPr>
      <w:t>4</w:t>
    </w:r>
    <w:r w:rsidRPr="00436BDF">
      <w:rPr>
        <w:rFonts w:ascii="Times New Roman" w:hAnsi="Times New Roman"/>
        <w:sz w:val="18"/>
        <w:szCs w:val="18"/>
      </w:rPr>
      <w:fldChar w:fldCharType="end"/>
    </w:r>
    <w:r w:rsidRPr="00436BDF">
      <w:rPr>
        <w:rFonts w:ascii="Times New Roman" w:hAnsi="Times New Roman"/>
        <w:sz w:val="18"/>
        <w:szCs w:val="18"/>
      </w:rPr>
      <w:t xml:space="preserve"> av </w:t>
    </w:r>
    <w:r w:rsidRPr="00436BDF">
      <w:rPr>
        <w:rFonts w:ascii="Times New Roman" w:hAnsi="Times New Roman"/>
        <w:sz w:val="18"/>
        <w:szCs w:val="18"/>
      </w:rPr>
      <w:fldChar w:fldCharType="begin"/>
    </w:r>
    <w:r w:rsidRPr="00436BDF">
      <w:rPr>
        <w:rFonts w:ascii="Times New Roman" w:hAnsi="Times New Roman"/>
        <w:sz w:val="18"/>
        <w:szCs w:val="18"/>
      </w:rPr>
      <w:instrText xml:space="preserve"> NUMPAGES </w:instrText>
    </w:r>
    <w:r w:rsidRPr="00436BDF">
      <w:rPr>
        <w:rFonts w:ascii="Times New Roman" w:hAnsi="Times New Roman"/>
        <w:sz w:val="18"/>
        <w:szCs w:val="18"/>
      </w:rPr>
      <w:fldChar w:fldCharType="separate"/>
    </w:r>
    <w:r w:rsidRPr="00436BDF">
      <w:rPr>
        <w:rFonts w:ascii="Times New Roman" w:hAnsi="Times New Roman"/>
        <w:noProof/>
        <w:sz w:val="18"/>
        <w:szCs w:val="18"/>
      </w:rPr>
      <w:t>25</w:t>
    </w:r>
    <w:r w:rsidRPr="00436BDF">
      <w:rPr>
        <w:rFonts w:ascii="Times New Roman" w:hAnsi="Times New Roman"/>
        <w:sz w:val="18"/>
        <w:szCs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footnote w:type="separator" w:id="-1">
    <w:p w14:paraId="0CA5B612" w14:textId="77777777" w:rsidR="00A30185" w:rsidRDefault="00A30185" w:rsidP="001E0F58">
      <w:pPr>
        <w:spacing w:line="240" w:lineRule="auto"/>
      </w:pPr>
      <w:r>
        <w:separator/>
      </w:r>
    </w:p>
  </w:footnote>
  <w:footnote w:type="continuationSeparator" w:id="0">
    <w:p w14:paraId="4BC72226" w14:textId="77777777" w:rsidR="00A30185" w:rsidRDefault="00A30185" w:rsidP="001E0F58">
      <w:pPr>
        <w:spacing w:line="240" w:lineRule="auto"/>
      </w:pPr>
      <w:r>
        <w:continuationSeparator/>
      </w:r>
    </w:p>
  </w:footnote>
  <w:footnote w:type="continuationNotice" w:id="1">
    <w:p w14:paraId="1184ED4D" w14:textId="77777777" w:rsidR="00A30185" w:rsidRDefault="00A30185">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0078B74A" w14:textId="444E7332" w:rsidR="001E0F58" w:rsidRDefault="291102E2">
    <w:pPr>
      <w:pStyle w:val="Topptekst"/>
    </w:pPr>
    <w:proofErr w:type="spellStart"/>
    <w:r w:rsidRPr="291102E2">
      <w:t>Kontraktsgrunnlag</w:t>
    </w:r>
    <w:proofErr w:type="spellEnd"/>
    <w:r w:rsidRPr="291102E2">
      <w:t xml:space="preserve"> – generell del</w:t>
    </w:r>
  </w:p>
  <w:p w14:paraId="4E231081" w14:textId="64075CCE" w:rsidR="001E0F58" w:rsidRDefault="00394F34">
    <w:pPr>
      <w:pStyle w:val="Topptekst"/>
    </w:pPr>
    <w:proofErr w:type="spellStart"/>
    <w:r>
      <w:t>Grasåslia</w:t>
    </w:r>
    <w:proofErr w:type="spellEnd"/>
    <w:r>
      <w:t xml:space="preserve"> – VA, veg og grunn</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abstractNum w:abstractNumId="0" w15:restartNumberingAfterBreak="0">
    <w:nsid w:val="01665858"/>
    <w:multiLevelType w:val="hybridMultilevel"/>
    <w:tmpl w:val="E49A6DCA"/>
    <w:lvl w:ilvl="0" w:tplc="A6C8E17A">
      <w:start w:val="6"/>
      <w:numFmt w:val="bullet"/>
      <w:lvlText w:val="-"/>
      <w:lvlJc w:val="left"/>
      <w:pPr>
        <w:ind w:left="720" w:hanging="360"/>
      </w:pPr>
      <w:rPr>
        <w:rFonts w:ascii="Calibri" w:eastAsiaTheme="minorHAnsi" w:hAnsi="Calibri" w:cs="Calibri" w:hint="default"/>
      </w:rPr>
    </w:lvl>
    <w:lvl w:ilvl="1" w:tplc="08140003" w:tentative="1">
      <w:start w:val="1"/>
      <w:numFmt w:val="bullet"/>
      <w:lvlText w:val="o"/>
      <w:lvlJc w:val="left"/>
      <w:pPr>
        <w:ind w:left="1440" w:hanging="360"/>
      </w:pPr>
      <w:rPr>
        <w:rFonts w:ascii="Courier New" w:hAnsi="Courier New" w:cs="Courier New" w:hint="default"/>
      </w:rPr>
    </w:lvl>
    <w:lvl w:ilvl="2" w:tplc="08140005" w:tentative="1">
      <w:start w:val="1"/>
      <w:numFmt w:val="bullet"/>
      <w:lvlText w:val=""/>
      <w:lvlJc w:val="left"/>
      <w:pPr>
        <w:ind w:left="2160" w:hanging="360"/>
      </w:pPr>
      <w:rPr>
        <w:rFonts w:ascii="Wingdings" w:hAnsi="Wingdings" w:hint="default"/>
      </w:rPr>
    </w:lvl>
    <w:lvl w:ilvl="3" w:tplc="08140001" w:tentative="1">
      <w:start w:val="1"/>
      <w:numFmt w:val="bullet"/>
      <w:lvlText w:val=""/>
      <w:lvlJc w:val="left"/>
      <w:pPr>
        <w:ind w:left="2880" w:hanging="360"/>
      </w:pPr>
      <w:rPr>
        <w:rFonts w:ascii="Symbol" w:hAnsi="Symbol" w:hint="default"/>
      </w:rPr>
    </w:lvl>
    <w:lvl w:ilvl="4" w:tplc="08140003" w:tentative="1">
      <w:start w:val="1"/>
      <w:numFmt w:val="bullet"/>
      <w:lvlText w:val="o"/>
      <w:lvlJc w:val="left"/>
      <w:pPr>
        <w:ind w:left="3600" w:hanging="360"/>
      </w:pPr>
      <w:rPr>
        <w:rFonts w:ascii="Courier New" w:hAnsi="Courier New" w:cs="Courier New" w:hint="default"/>
      </w:rPr>
    </w:lvl>
    <w:lvl w:ilvl="5" w:tplc="08140005" w:tentative="1">
      <w:start w:val="1"/>
      <w:numFmt w:val="bullet"/>
      <w:lvlText w:val=""/>
      <w:lvlJc w:val="left"/>
      <w:pPr>
        <w:ind w:left="4320" w:hanging="360"/>
      </w:pPr>
      <w:rPr>
        <w:rFonts w:ascii="Wingdings" w:hAnsi="Wingdings" w:hint="default"/>
      </w:rPr>
    </w:lvl>
    <w:lvl w:ilvl="6" w:tplc="08140001" w:tentative="1">
      <w:start w:val="1"/>
      <w:numFmt w:val="bullet"/>
      <w:lvlText w:val=""/>
      <w:lvlJc w:val="left"/>
      <w:pPr>
        <w:ind w:left="5040" w:hanging="360"/>
      </w:pPr>
      <w:rPr>
        <w:rFonts w:ascii="Symbol" w:hAnsi="Symbol" w:hint="default"/>
      </w:rPr>
    </w:lvl>
    <w:lvl w:ilvl="7" w:tplc="08140003" w:tentative="1">
      <w:start w:val="1"/>
      <w:numFmt w:val="bullet"/>
      <w:lvlText w:val="o"/>
      <w:lvlJc w:val="left"/>
      <w:pPr>
        <w:ind w:left="5760" w:hanging="360"/>
      </w:pPr>
      <w:rPr>
        <w:rFonts w:ascii="Courier New" w:hAnsi="Courier New" w:cs="Courier New" w:hint="default"/>
      </w:rPr>
    </w:lvl>
    <w:lvl w:ilvl="8" w:tplc="08140005" w:tentative="1">
      <w:start w:val="1"/>
      <w:numFmt w:val="bullet"/>
      <w:lvlText w:val=""/>
      <w:lvlJc w:val="left"/>
      <w:pPr>
        <w:ind w:left="6480" w:hanging="360"/>
      </w:pPr>
      <w:rPr>
        <w:rFonts w:ascii="Wingdings" w:hAnsi="Wingdings" w:hint="default"/>
      </w:rPr>
    </w:lvl>
  </w:abstractNum>
  <w:abstractNum w:abstractNumId="1" w15:restartNumberingAfterBreak="0">
    <w:nsid w:val="07F33777"/>
    <w:multiLevelType w:val="hybridMultilevel"/>
    <w:tmpl w:val="9CFAA9F4"/>
    <w:lvl w:ilvl="0" w:tplc="AA2E1150">
      <w:start w:val="14"/>
      <w:numFmt w:val="bullet"/>
      <w:lvlText w:val="-"/>
      <w:lvlJc w:val="left"/>
      <w:pPr>
        <w:ind w:left="720" w:hanging="360"/>
      </w:pPr>
      <w:rPr>
        <w:rFonts w:ascii="Calibri" w:eastAsiaTheme="minorHAnsi" w:hAnsi="Calibri" w:cs="Calibri"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 w15:restartNumberingAfterBreak="0">
    <w:nsid w:val="09FB1B1D"/>
    <w:multiLevelType w:val="hybridMultilevel"/>
    <w:tmpl w:val="3EB4D9B6"/>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3" w15:restartNumberingAfterBreak="0">
    <w:nsid w:val="10CF0DFB"/>
    <w:multiLevelType w:val="hybridMultilevel"/>
    <w:tmpl w:val="F38E456C"/>
    <w:lvl w:ilvl="0" w:tplc="08140001">
      <w:start w:val="1"/>
      <w:numFmt w:val="bullet"/>
      <w:lvlText w:val=""/>
      <w:lvlJc w:val="left"/>
      <w:pPr>
        <w:ind w:left="720" w:hanging="360"/>
      </w:pPr>
      <w:rPr>
        <w:rFonts w:ascii="Symbol" w:hAnsi="Symbol" w:hint="default"/>
      </w:rPr>
    </w:lvl>
    <w:lvl w:ilvl="1" w:tplc="08140003" w:tentative="1">
      <w:start w:val="1"/>
      <w:numFmt w:val="bullet"/>
      <w:lvlText w:val="o"/>
      <w:lvlJc w:val="left"/>
      <w:pPr>
        <w:ind w:left="1440" w:hanging="360"/>
      </w:pPr>
      <w:rPr>
        <w:rFonts w:ascii="Courier New" w:hAnsi="Courier New" w:cs="Courier New" w:hint="default"/>
      </w:rPr>
    </w:lvl>
    <w:lvl w:ilvl="2" w:tplc="08140005" w:tentative="1">
      <w:start w:val="1"/>
      <w:numFmt w:val="bullet"/>
      <w:lvlText w:val=""/>
      <w:lvlJc w:val="left"/>
      <w:pPr>
        <w:ind w:left="2160" w:hanging="360"/>
      </w:pPr>
      <w:rPr>
        <w:rFonts w:ascii="Wingdings" w:hAnsi="Wingdings" w:hint="default"/>
      </w:rPr>
    </w:lvl>
    <w:lvl w:ilvl="3" w:tplc="08140001" w:tentative="1">
      <w:start w:val="1"/>
      <w:numFmt w:val="bullet"/>
      <w:lvlText w:val=""/>
      <w:lvlJc w:val="left"/>
      <w:pPr>
        <w:ind w:left="2880" w:hanging="360"/>
      </w:pPr>
      <w:rPr>
        <w:rFonts w:ascii="Symbol" w:hAnsi="Symbol" w:hint="default"/>
      </w:rPr>
    </w:lvl>
    <w:lvl w:ilvl="4" w:tplc="08140003" w:tentative="1">
      <w:start w:val="1"/>
      <w:numFmt w:val="bullet"/>
      <w:lvlText w:val="o"/>
      <w:lvlJc w:val="left"/>
      <w:pPr>
        <w:ind w:left="3600" w:hanging="360"/>
      </w:pPr>
      <w:rPr>
        <w:rFonts w:ascii="Courier New" w:hAnsi="Courier New" w:cs="Courier New" w:hint="default"/>
      </w:rPr>
    </w:lvl>
    <w:lvl w:ilvl="5" w:tplc="08140005" w:tentative="1">
      <w:start w:val="1"/>
      <w:numFmt w:val="bullet"/>
      <w:lvlText w:val=""/>
      <w:lvlJc w:val="left"/>
      <w:pPr>
        <w:ind w:left="4320" w:hanging="360"/>
      </w:pPr>
      <w:rPr>
        <w:rFonts w:ascii="Wingdings" w:hAnsi="Wingdings" w:hint="default"/>
      </w:rPr>
    </w:lvl>
    <w:lvl w:ilvl="6" w:tplc="08140001" w:tentative="1">
      <w:start w:val="1"/>
      <w:numFmt w:val="bullet"/>
      <w:lvlText w:val=""/>
      <w:lvlJc w:val="left"/>
      <w:pPr>
        <w:ind w:left="5040" w:hanging="360"/>
      </w:pPr>
      <w:rPr>
        <w:rFonts w:ascii="Symbol" w:hAnsi="Symbol" w:hint="default"/>
      </w:rPr>
    </w:lvl>
    <w:lvl w:ilvl="7" w:tplc="08140003" w:tentative="1">
      <w:start w:val="1"/>
      <w:numFmt w:val="bullet"/>
      <w:lvlText w:val="o"/>
      <w:lvlJc w:val="left"/>
      <w:pPr>
        <w:ind w:left="5760" w:hanging="360"/>
      </w:pPr>
      <w:rPr>
        <w:rFonts w:ascii="Courier New" w:hAnsi="Courier New" w:cs="Courier New" w:hint="default"/>
      </w:rPr>
    </w:lvl>
    <w:lvl w:ilvl="8" w:tplc="08140005" w:tentative="1">
      <w:start w:val="1"/>
      <w:numFmt w:val="bullet"/>
      <w:lvlText w:val=""/>
      <w:lvlJc w:val="left"/>
      <w:pPr>
        <w:ind w:left="6480" w:hanging="360"/>
      </w:pPr>
      <w:rPr>
        <w:rFonts w:ascii="Wingdings" w:hAnsi="Wingdings" w:hint="default"/>
      </w:rPr>
    </w:lvl>
  </w:abstractNum>
  <w:abstractNum w:abstractNumId="4" w15:restartNumberingAfterBreak="0">
    <w:nsid w:val="141E7D6B"/>
    <w:multiLevelType w:val="hybridMultilevel"/>
    <w:tmpl w:val="5B72926C"/>
    <w:lvl w:ilvl="0" w:tplc="DDF0F15E">
      <w:start w:val="959"/>
      <w:numFmt w:val="bullet"/>
      <w:lvlText w:val="-"/>
      <w:lvlJc w:val="left"/>
      <w:pPr>
        <w:ind w:left="720" w:hanging="360"/>
      </w:pPr>
      <w:rPr>
        <w:rFonts w:ascii="Aptos" w:eastAsia="Aptos" w:hAnsi="Aptos" w:cs="Times New Roman" w:hint="default"/>
        <w:sz w:val="22"/>
      </w:rPr>
    </w:lvl>
    <w:lvl w:ilvl="1" w:tplc="04140003">
      <w:start w:val="1"/>
      <w:numFmt w:val="bullet"/>
      <w:lvlText w:val="o"/>
      <w:lvlJc w:val="left"/>
      <w:pPr>
        <w:ind w:left="1440" w:hanging="360"/>
      </w:pPr>
      <w:rPr>
        <w:rFonts w:ascii="Courier New" w:hAnsi="Courier New" w:cs="Courier New" w:hint="default"/>
      </w:rPr>
    </w:lvl>
    <w:lvl w:ilvl="2" w:tplc="04140005">
      <w:start w:val="1"/>
      <w:numFmt w:val="bullet"/>
      <w:lvlText w:val=""/>
      <w:lvlJc w:val="left"/>
      <w:pPr>
        <w:ind w:left="2160" w:hanging="360"/>
      </w:pPr>
      <w:rPr>
        <w:rFonts w:ascii="Wingdings" w:hAnsi="Wingdings" w:hint="default"/>
      </w:rPr>
    </w:lvl>
    <w:lvl w:ilvl="3" w:tplc="04140001">
      <w:start w:val="1"/>
      <w:numFmt w:val="bullet"/>
      <w:lvlText w:val=""/>
      <w:lvlJc w:val="left"/>
      <w:pPr>
        <w:ind w:left="2880" w:hanging="360"/>
      </w:pPr>
      <w:rPr>
        <w:rFonts w:ascii="Symbol" w:hAnsi="Symbol" w:hint="default"/>
      </w:rPr>
    </w:lvl>
    <w:lvl w:ilvl="4" w:tplc="04140003">
      <w:start w:val="1"/>
      <w:numFmt w:val="bullet"/>
      <w:lvlText w:val="o"/>
      <w:lvlJc w:val="left"/>
      <w:pPr>
        <w:ind w:left="3600" w:hanging="360"/>
      </w:pPr>
      <w:rPr>
        <w:rFonts w:ascii="Courier New" w:hAnsi="Courier New" w:cs="Courier New" w:hint="default"/>
      </w:rPr>
    </w:lvl>
    <w:lvl w:ilvl="5" w:tplc="04140005">
      <w:start w:val="1"/>
      <w:numFmt w:val="bullet"/>
      <w:lvlText w:val=""/>
      <w:lvlJc w:val="left"/>
      <w:pPr>
        <w:ind w:left="4320" w:hanging="360"/>
      </w:pPr>
      <w:rPr>
        <w:rFonts w:ascii="Wingdings" w:hAnsi="Wingdings" w:hint="default"/>
      </w:rPr>
    </w:lvl>
    <w:lvl w:ilvl="6" w:tplc="04140001">
      <w:start w:val="1"/>
      <w:numFmt w:val="bullet"/>
      <w:lvlText w:val=""/>
      <w:lvlJc w:val="left"/>
      <w:pPr>
        <w:ind w:left="5040" w:hanging="360"/>
      </w:pPr>
      <w:rPr>
        <w:rFonts w:ascii="Symbol" w:hAnsi="Symbol" w:hint="default"/>
      </w:rPr>
    </w:lvl>
    <w:lvl w:ilvl="7" w:tplc="04140003">
      <w:start w:val="1"/>
      <w:numFmt w:val="bullet"/>
      <w:lvlText w:val="o"/>
      <w:lvlJc w:val="left"/>
      <w:pPr>
        <w:ind w:left="5760" w:hanging="360"/>
      </w:pPr>
      <w:rPr>
        <w:rFonts w:ascii="Courier New" w:hAnsi="Courier New" w:cs="Courier New" w:hint="default"/>
      </w:rPr>
    </w:lvl>
    <w:lvl w:ilvl="8" w:tplc="04140005">
      <w:start w:val="1"/>
      <w:numFmt w:val="bullet"/>
      <w:lvlText w:val=""/>
      <w:lvlJc w:val="left"/>
      <w:pPr>
        <w:ind w:left="6480" w:hanging="360"/>
      </w:pPr>
      <w:rPr>
        <w:rFonts w:ascii="Wingdings" w:hAnsi="Wingdings" w:hint="default"/>
      </w:rPr>
    </w:lvl>
  </w:abstractNum>
  <w:abstractNum w:abstractNumId="5" w15:restartNumberingAfterBreak="0">
    <w:nsid w:val="17ED02F3"/>
    <w:multiLevelType w:val="hybridMultilevel"/>
    <w:tmpl w:val="8CC04196"/>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6" w15:restartNumberingAfterBreak="0">
    <w:nsid w:val="19DE0886"/>
    <w:multiLevelType w:val="hybridMultilevel"/>
    <w:tmpl w:val="3348B9C2"/>
    <w:lvl w:ilvl="0" w:tplc="FEDCD050">
      <w:numFmt w:val="bullet"/>
      <w:lvlText w:val="•"/>
      <w:lvlJc w:val="left"/>
      <w:pPr>
        <w:ind w:left="720" w:hanging="360"/>
      </w:pPr>
      <w:rPr>
        <w:rFonts w:ascii="Calibri" w:eastAsiaTheme="minorHAnsi" w:hAnsi="Calibri" w:cs="Calibri" w:hint="default"/>
      </w:rPr>
    </w:lvl>
    <w:lvl w:ilvl="1" w:tplc="08140003" w:tentative="1">
      <w:start w:val="1"/>
      <w:numFmt w:val="bullet"/>
      <w:lvlText w:val="o"/>
      <w:lvlJc w:val="left"/>
      <w:pPr>
        <w:ind w:left="1440" w:hanging="360"/>
      </w:pPr>
      <w:rPr>
        <w:rFonts w:ascii="Courier New" w:hAnsi="Courier New" w:cs="Courier New" w:hint="default"/>
      </w:rPr>
    </w:lvl>
    <w:lvl w:ilvl="2" w:tplc="08140005" w:tentative="1">
      <w:start w:val="1"/>
      <w:numFmt w:val="bullet"/>
      <w:lvlText w:val=""/>
      <w:lvlJc w:val="left"/>
      <w:pPr>
        <w:ind w:left="2160" w:hanging="360"/>
      </w:pPr>
      <w:rPr>
        <w:rFonts w:ascii="Wingdings" w:hAnsi="Wingdings" w:hint="default"/>
      </w:rPr>
    </w:lvl>
    <w:lvl w:ilvl="3" w:tplc="08140001" w:tentative="1">
      <w:start w:val="1"/>
      <w:numFmt w:val="bullet"/>
      <w:lvlText w:val=""/>
      <w:lvlJc w:val="left"/>
      <w:pPr>
        <w:ind w:left="2880" w:hanging="360"/>
      </w:pPr>
      <w:rPr>
        <w:rFonts w:ascii="Symbol" w:hAnsi="Symbol" w:hint="default"/>
      </w:rPr>
    </w:lvl>
    <w:lvl w:ilvl="4" w:tplc="08140003" w:tentative="1">
      <w:start w:val="1"/>
      <w:numFmt w:val="bullet"/>
      <w:lvlText w:val="o"/>
      <w:lvlJc w:val="left"/>
      <w:pPr>
        <w:ind w:left="3600" w:hanging="360"/>
      </w:pPr>
      <w:rPr>
        <w:rFonts w:ascii="Courier New" w:hAnsi="Courier New" w:cs="Courier New" w:hint="default"/>
      </w:rPr>
    </w:lvl>
    <w:lvl w:ilvl="5" w:tplc="08140005" w:tentative="1">
      <w:start w:val="1"/>
      <w:numFmt w:val="bullet"/>
      <w:lvlText w:val=""/>
      <w:lvlJc w:val="left"/>
      <w:pPr>
        <w:ind w:left="4320" w:hanging="360"/>
      </w:pPr>
      <w:rPr>
        <w:rFonts w:ascii="Wingdings" w:hAnsi="Wingdings" w:hint="default"/>
      </w:rPr>
    </w:lvl>
    <w:lvl w:ilvl="6" w:tplc="08140001" w:tentative="1">
      <w:start w:val="1"/>
      <w:numFmt w:val="bullet"/>
      <w:lvlText w:val=""/>
      <w:lvlJc w:val="left"/>
      <w:pPr>
        <w:ind w:left="5040" w:hanging="360"/>
      </w:pPr>
      <w:rPr>
        <w:rFonts w:ascii="Symbol" w:hAnsi="Symbol" w:hint="default"/>
      </w:rPr>
    </w:lvl>
    <w:lvl w:ilvl="7" w:tplc="08140003" w:tentative="1">
      <w:start w:val="1"/>
      <w:numFmt w:val="bullet"/>
      <w:lvlText w:val="o"/>
      <w:lvlJc w:val="left"/>
      <w:pPr>
        <w:ind w:left="5760" w:hanging="360"/>
      </w:pPr>
      <w:rPr>
        <w:rFonts w:ascii="Courier New" w:hAnsi="Courier New" w:cs="Courier New" w:hint="default"/>
      </w:rPr>
    </w:lvl>
    <w:lvl w:ilvl="8" w:tplc="08140005" w:tentative="1">
      <w:start w:val="1"/>
      <w:numFmt w:val="bullet"/>
      <w:lvlText w:val=""/>
      <w:lvlJc w:val="left"/>
      <w:pPr>
        <w:ind w:left="6480" w:hanging="360"/>
      </w:pPr>
      <w:rPr>
        <w:rFonts w:ascii="Wingdings" w:hAnsi="Wingdings" w:hint="default"/>
      </w:rPr>
    </w:lvl>
  </w:abstractNum>
  <w:abstractNum w:abstractNumId="7" w15:restartNumberingAfterBreak="0">
    <w:nsid w:val="1C994144"/>
    <w:multiLevelType w:val="hybridMultilevel"/>
    <w:tmpl w:val="BB62469C"/>
    <w:lvl w:ilvl="0" w:tplc="D414B36C">
      <w:numFmt w:val="bullet"/>
      <w:lvlText w:val="•"/>
      <w:lvlJc w:val="left"/>
      <w:pPr>
        <w:ind w:left="1065" w:hanging="705"/>
      </w:pPr>
      <w:rPr>
        <w:rFonts w:ascii="Calibri" w:eastAsiaTheme="minorHAnsi" w:hAnsi="Calibri" w:cs="Calibri" w:hint="default"/>
      </w:rPr>
    </w:lvl>
    <w:lvl w:ilvl="1" w:tplc="08140003" w:tentative="1">
      <w:start w:val="1"/>
      <w:numFmt w:val="bullet"/>
      <w:lvlText w:val="o"/>
      <w:lvlJc w:val="left"/>
      <w:pPr>
        <w:ind w:left="1440" w:hanging="360"/>
      </w:pPr>
      <w:rPr>
        <w:rFonts w:ascii="Courier New" w:hAnsi="Courier New" w:cs="Courier New" w:hint="default"/>
      </w:rPr>
    </w:lvl>
    <w:lvl w:ilvl="2" w:tplc="08140005" w:tentative="1">
      <w:start w:val="1"/>
      <w:numFmt w:val="bullet"/>
      <w:lvlText w:val=""/>
      <w:lvlJc w:val="left"/>
      <w:pPr>
        <w:ind w:left="2160" w:hanging="360"/>
      </w:pPr>
      <w:rPr>
        <w:rFonts w:ascii="Wingdings" w:hAnsi="Wingdings" w:hint="default"/>
      </w:rPr>
    </w:lvl>
    <w:lvl w:ilvl="3" w:tplc="08140001" w:tentative="1">
      <w:start w:val="1"/>
      <w:numFmt w:val="bullet"/>
      <w:lvlText w:val=""/>
      <w:lvlJc w:val="left"/>
      <w:pPr>
        <w:ind w:left="2880" w:hanging="360"/>
      </w:pPr>
      <w:rPr>
        <w:rFonts w:ascii="Symbol" w:hAnsi="Symbol" w:hint="default"/>
      </w:rPr>
    </w:lvl>
    <w:lvl w:ilvl="4" w:tplc="08140003" w:tentative="1">
      <w:start w:val="1"/>
      <w:numFmt w:val="bullet"/>
      <w:lvlText w:val="o"/>
      <w:lvlJc w:val="left"/>
      <w:pPr>
        <w:ind w:left="3600" w:hanging="360"/>
      </w:pPr>
      <w:rPr>
        <w:rFonts w:ascii="Courier New" w:hAnsi="Courier New" w:cs="Courier New" w:hint="default"/>
      </w:rPr>
    </w:lvl>
    <w:lvl w:ilvl="5" w:tplc="08140005" w:tentative="1">
      <w:start w:val="1"/>
      <w:numFmt w:val="bullet"/>
      <w:lvlText w:val=""/>
      <w:lvlJc w:val="left"/>
      <w:pPr>
        <w:ind w:left="4320" w:hanging="360"/>
      </w:pPr>
      <w:rPr>
        <w:rFonts w:ascii="Wingdings" w:hAnsi="Wingdings" w:hint="default"/>
      </w:rPr>
    </w:lvl>
    <w:lvl w:ilvl="6" w:tplc="08140001" w:tentative="1">
      <w:start w:val="1"/>
      <w:numFmt w:val="bullet"/>
      <w:lvlText w:val=""/>
      <w:lvlJc w:val="left"/>
      <w:pPr>
        <w:ind w:left="5040" w:hanging="360"/>
      </w:pPr>
      <w:rPr>
        <w:rFonts w:ascii="Symbol" w:hAnsi="Symbol" w:hint="default"/>
      </w:rPr>
    </w:lvl>
    <w:lvl w:ilvl="7" w:tplc="08140003" w:tentative="1">
      <w:start w:val="1"/>
      <w:numFmt w:val="bullet"/>
      <w:lvlText w:val="o"/>
      <w:lvlJc w:val="left"/>
      <w:pPr>
        <w:ind w:left="5760" w:hanging="360"/>
      </w:pPr>
      <w:rPr>
        <w:rFonts w:ascii="Courier New" w:hAnsi="Courier New" w:cs="Courier New" w:hint="default"/>
      </w:rPr>
    </w:lvl>
    <w:lvl w:ilvl="8" w:tplc="08140005" w:tentative="1">
      <w:start w:val="1"/>
      <w:numFmt w:val="bullet"/>
      <w:lvlText w:val=""/>
      <w:lvlJc w:val="left"/>
      <w:pPr>
        <w:ind w:left="6480" w:hanging="360"/>
      </w:pPr>
      <w:rPr>
        <w:rFonts w:ascii="Wingdings" w:hAnsi="Wingdings" w:hint="default"/>
      </w:rPr>
    </w:lvl>
  </w:abstractNum>
  <w:abstractNum w:abstractNumId="8" w15:restartNumberingAfterBreak="0">
    <w:nsid w:val="21295120"/>
    <w:multiLevelType w:val="hybridMultilevel"/>
    <w:tmpl w:val="EF5C510E"/>
    <w:lvl w:ilvl="0" w:tplc="04140017">
      <w:start w:val="1"/>
      <w:numFmt w:val="lowerLetter"/>
      <w:lvlText w:val="%1)"/>
      <w:lvlJc w:val="left"/>
      <w:pPr>
        <w:ind w:left="720" w:hanging="36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9" w15:restartNumberingAfterBreak="0">
    <w:nsid w:val="222E748A"/>
    <w:multiLevelType w:val="hybridMultilevel"/>
    <w:tmpl w:val="31D65D82"/>
    <w:lvl w:ilvl="0" w:tplc="04140001">
      <w:start w:val="1"/>
      <w:numFmt w:val="bullet"/>
      <w:lvlText w:val=""/>
      <w:lvlJc w:val="left"/>
      <w:pPr>
        <w:ind w:left="720" w:hanging="360"/>
      </w:pPr>
      <w:rPr>
        <w:rFonts w:ascii="Symbol" w:hAnsi="Symbol" w:hint="default"/>
      </w:rPr>
    </w:lvl>
    <w:lvl w:ilvl="1" w:tplc="04140003">
      <w:start w:val="1"/>
      <w:numFmt w:val="bullet"/>
      <w:lvlText w:val="o"/>
      <w:lvlJc w:val="left"/>
      <w:pPr>
        <w:ind w:left="1440" w:hanging="360"/>
      </w:pPr>
      <w:rPr>
        <w:rFonts w:ascii="Courier New" w:hAnsi="Courier New" w:cs="Courier New" w:hint="default"/>
      </w:rPr>
    </w:lvl>
    <w:lvl w:ilvl="2" w:tplc="04140005">
      <w:start w:val="1"/>
      <w:numFmt w:val="bullet"/>
      <w:lvlText w:val=""/>
      <w:lvlJc w:val="left"/>
      <w:pPr>
        <w:ind w:left="2160" w:hanging="360"/>
      </w:pPr>
      <w:rPr>
        <w:rFonts w:ascii="Wingdings" w:hAnsi="Wingdings" w:hint="default"/>
      </w:rPr>
    </w:lvl>
    <w:lvl w:ilvl="3" w:tplc="04140001">
      <w:start w:val="1"/>
      <w:numFmt w:val="bullet"/>
      <w:lvlText w:val=""/>
      <w:lvlJc w:val="left"/>
      <w:pPr>
        <w:ind w:left="2880" w:hanging="360"/>
      </w:pPr>
      <w:rPr>
        <w:rFonts w:ascii="Symbol" w:hAnsi="Symbol" w:hint="default"/>
      </w:rPr>
    </w:lvl>
    <w:lvl w:ilvl="4" w:tplc="04140003">
      <w:start w:val="1"/>
      <w:numFmt w:val="bullet"/>
      <w:lvlText w:val="o"/>
      <w:lvlJc w:val="left"/>
      <w:pPr>
        <w:ind w:left="3600" w:hanging="360"/>
      </w:pPr>
      <w:rPr>
        <w:rFonts w:ascii="Courier New" w:hAnsi="Courier New" w:cs="Courier New" w:hint="default"/>
      </w:rPr>
    </w:lvl>
    <w:lvl w:ilvl="5" w:tplc="04140005">
      <w:start w:val="1"/>
      <w:numFmt w:val="bullet"/>
      <w:lvlText w:val=""/>
      <w:lvlJc w:val="left"/>
      <w:pPr>
        <w:ind w:left="4320" w:hanging="360"/>
      </w:pPr>
      <w:rPr>
        <w:rFonts w:ascii="Wingdings" w:hAnsi="Wingdings" w:hint="default"/>
      </w:rPr>
    </w:lvl>
    <w:lvl w:ilvl="6" w:tplc="04140001">
      <w:start w:val="1"/>
      <w:numFmt w:val="bullet"/>
      <w:lvlText w:val=""/>
      <w:lvlJc w:val="left"/>
      <w:pPr>
        <w:ind w:left="5040" w:hanging="360"/>
      </w:pPr>
      <w:rPr>
        <w:rFonts w:ascii="Symbol" w:hAnsi="Symbol" w:hint="default"/>
      </w:rPr>
    </w:lvl>
    <w:lvl w:ilvl="7" w:tplc="04140003">
      <w:start w:val="1"/>
      <w:numFmt w:val="bullet"/>
      <w:lvlText w:val="o"/>
      <w:lvlJc w:val="left"/>
      <w:pPr>
        <w:ind w:left="5760" w:hanging="360"/>
      </w:pPr>
      <w:rPr>
        <w:rFonts w:ascii="Courier New" w:hAnsi="Courier New" w:cs="Courier New" w:hint="default"/>
      </w:rPr>
    </w:lvl>
    <w:lvl w:ilvl="8" w:tplc="04140005">
      <w:start w:val="1"/>
      <w:numFmt w:val="bullet"/>
      <w:lvlText w:val=""/>
      <w:lvlJc w:val="left"/>
      <w:pPr>
        <w:ind w:left="6480" w:hanging="360"/>
      </w:pPr>
      <w:rPr>
        <w:rFonts w:ascii="Wingdings" w:hAnsi="Wingdings" w:hint="default"/>
      </w:rPr>
    </w:lvl>
  </w:abstractNum>
  <w:abstractNum w:abstractNumId="10" w15:restartNumberingAfterBreak="0">
    <w:nsid w:val="24DB101B"/>
    <w:multiLevelType w:val="hybridMultilevel"/>
    <w:tmpl w:val="3310551E"/>
    <w:lvl w:ilvl="0" w:tplc="04140001">
      <w:start w:val="1"/>
      <w:numFmt w:val="bullet"/>
      <w:lvlText w:val=""/>
      <w:lvlJc w:val="left"/>
      <w:pPr>
        <w:ind w:left="720" w:hanging="360"/>
      </w:pPr>
      <w:rPr>
        <w:rFonts w:ascii="Symbol" w:hAnsi="Symbol" w:hint="default"/>
      </w:rPr>
    </w:lvl>
    <w:lvl w:ilvl="1" w:tplc="04140003">
      <w:start w:val="1"/>
      <w:numFmt w:val="bullet"/>
      <w:lvlText w:val="o"/>
      <w:lvlJc w:val="left"/>
      <w:pPr>
        <w:ind w:left="1440" w:hanging="360"/>
      </w:pPr>
      <w:rPr>
        <w:rFonts w:ascii="Courier New" w:hAnsi="Courier New" w:cs="Courier New" w:hint="default"/>
      </w:rPr>
    </w:lvl>
    <w:lvl w:ilvl="2" w:tplc="04140005">
      <w:start w:val="1"/>
      <w:numFmt w:val="bullet"/>
      <w:lvlText w:val=""/>
      <w:lvlJc w:val="left"/>
      <w:pPr>
        <w:ind w:left="2160" w:hanging="360"/>
      </w:pPr>
      <w:rPr>
        <w:rFonts w:ascii="Wingdings" w:hAnsi="Wingdings" w:hint="default"/>
      </w:rPr>
    </w:lvl>
    <w:lvl w:ilvl="3" w:tplc="04140001">
      <w:start w:val="1"/>
      <w:numFmt w:val="bullet"/>
      <w:lvlText w:val=""/>
      <w:lvlJc w:val="left"/>
      <w:pPr>
        <w:ind w:left="2880" w:hanging="360"/>
      </w:pPr>
      <w:rPr>
        <w:rFonts w:ascii="Symbol" w:hAnsi="Symbol" w:hint="default"/>
      </w:rPr>
    </w:lvl>
    <w:lvl w:ilvl="4" w:tplc="04140003">
      <w:start w:val="1"/>
      <w:numFmt w:val="bullet"/>
      <w:lvlText w:val="o"/>
      <w:lvlJc w:val="left"/>
      <w:pPr>
        <w:ind w:left="3600" w:hanging="360"/>
      </w:pPr>
      <w:rPr>
        <w:rFonts w:ascii="Courier New" w:hAnsi="Courier New" w:cs="Courier New" w:hint="default"/>
      </w:rPr>
    </w:lvl>
    <w:lvl w:ilvl="5" w:tplc="04140005">
      <w:start w:val="1"/>
      <w:numFmt w:val="bullet"/>
      <w:lvlText w:val=""/>
      <w:lvlJc w:val="left"/>
      <w:pPr>
        <w:ind w:left="4320" w:hanging="360"/>
      </w:pPr>
      <w:rPr>
        <w:rFonts w:ascii="Wingdings" w:hAnsi="Wingdings" w:hint="default"/>
      </w:rPr>
    </w:lvl>
    <w:lvl w:ilvl="6" w:tplc="04140001">
      <w:start w:val="1"/>
      <w:numFmt w:val="bullet"/>
      <w:lvlText w:val=""/>
      <w:lvlJc w:val="left"/>
      <w:pPr>
        <w:ind w:left="5040" w:hanging="360"/>
      </w:pPr>
      <w:rPr>
        <w:rFonts w:ascii="Symbol" w:hAnsi="Symbol" w:hint="default"/>
      </w:rPr>
    </w:lvl>
    <w:lvl w:ilvl="7" w:tplc="04140003">
      <w:start w:val="1"/>
      <w:numFmt w:val="bullet"/>
      <w:lvlText w:val="o"/>
      <w:lvlJc w:val="left"/>
      <w:pPr>
        <w:ind w:left="5760" w:hanging="360"/>
      </w:pPr>
      <w:rPr>
        <w:rFonts w:ascii="Courier New" w:hAnsi="Courier New" w:cs="Courier New" w:hint="default"/>
      </w:rPr>
    </w:lvl>
    <w:lvl w:ilvl="8" w:tplc="04140005">
      <w:start w:val="1"/>
      <w:numFmt w:val="bullet"/>
      <w:lvlText w:val=""/>
      <w:lvlJc w:val="left"/>
      <w:pPr>
        <w:ind w:left="6480" w:hanging="360"/>
      </w:pPr>
      <w:rPr>
        <w:rFonts w:ascii="Wingdings" w:hAnsi="Wingdings" w:hint="default"/>
      </w:rPr>
    </w:lvl>
  </w:abstractNum>
  <w:abstractNum w:abstractNumId="11" w15:restartNumberingAfterBreak="0">
    <w:nsid w:val="292A70D0"/>
    <w:multiLevelType w:val="hybridMultilevel"/>
    <w:tmpl w:val="C93A51F4"/>
    <w:lvl w:ilvl="0" w:tplc="2E1AEFA2">
      <w:numFmt w:val="bullet"/>
      <w:lvlText w:val="-"/>
      <w:lvlJc w:val="left"/>
      <w:pPr>
        <w:ind w:left="720" w:hanging="360"/>
      </w:pPr>
      <w:rPr>
        <w:rFonts w:ascii="Calibri" w:eastAsiaTheme="minorHAnsi" w:hAnsi="Calibri" w:cs="Calibri"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2" w15:restartNumberingAfterBreak="0">
    <w:nsid w:val="2BB16B59"/>
    <w:multiLevelType w:val="hybridMultilevel"/>
    <w:tmpl w:val="F08E4066"/>
    <w:lvl w:ilvl="0" w:tplc="08140011">
      <w:start w:val="1"/>
      <w:numFmt w:val="decimal"/>
      <w:lvlText w:val="%1)"/>
      <w:lvlJc w:val="left"/>
      <w:pPr>
        <w:ind w:left="720" w:hanging="360"/>
      </w:pPr>
    </w:lvl>
    <w:lvl w:ilvl="1" w:tplc="08140019" w:tentative="1">
      <w:start w:val="1"/>
      <w:numFmt w:val="lowerLetter"/>
      <w:lvlText w:val="%2."/>
      <w:lvlJc w:val="left"/>
      <w:pPr>
        <w:ind w:left="1440" w:hanging="360"/>
      </w:pPr>
    </w:lvl>
    <w:lvl w:ilvl="2" w:tplc="0814001B" w:tentative="1">
      <w:start w:val="1"/>
      <w:numFmt w:val="lowerRoman"/>
      <w:lvlText w:val="%3."/>
      <w:lvlJc w:val="right"/>
      <w:pPr>
        <w:ind w:left="2160" w:hanging="180"/>
      </w:pPr>
    </w:lvl>
    <w:lvl w:ilvl="3" w:tplc="0814000F" w:tentative="1">
      <w:start w:val="1"/>
      <w:numFmt w:val="decimal"/>
      <w:lvlText w:val="%4."/>
      <w:lvlJc w:val="left"/>
      <w:pPr>
        <w:ind w:left="2880" w:hanging="360"/>
      </w:pPr>
    </w:lvl>
    <w:lvl w:ilvl="4" w:tplc="08140019" w:tentative="1">
      <w:start w:val="1"/>
      <w:numFmt w:val="lowerLetter"/>
      <w:lvlText w:val="%5."/>
      <w:lvlJc w:val="left"/>
      <w:pPr>
        <w:ind w:left="3600" w:hanging="360"/>
      </w:pPr>
    </w:lvl>
    <w:lvl w:ilvl="5" w:tplc="0814001B" w:tentative="1">
      <w:start w:val="1"/>
      <w:numFmt w:val="lowerRoman"/>
      <w:lvlText w:val="%6."/>
      <w:lvlJc w:val="right"/>
      <w:pPr>
        <w:ind w:left="4320" w:hanging="180"/>
      </w:pPr>
    </w:lvl>
    <w:lvl w:ilvl="6" w:tplc="0814000F" w:tentative="1">
      <w:start w:val="1"/>
      <w:numFmt w:val="decimal"/>
      <w:lvlText w:val="%7."/>
      <w:lvlJc w:val="left"/>
      <w:pPr>
        <w:ind w:left="5040" w:hanging="360"/>
      </w:pPr>
    </w:lvl>
    <w:lvl w:ilvl="7" w:tplc="08140019" w:tentative="1">
      <w:start w:val="1"/>
      <w:numFmt w:val="lowerLetter"/>
      <w:lvlText w:val="%8."/>
      <w:lvlJc w:val="left"/>
      <w:pPr>
        <w:ind w:left="5760" w:hanging="360"/>
      </w:pPr>
    </w:lvl>
    <w:lvl w:ilvl="8" w:tplc="0814001B" w:tentative="1">
      <w:start w:val="1"/>
      <w:numFmt w:val="lowerRoman"/>
      <w:lvlText w:val="%9."/>
      <w:lvlJc w:val="right"/>
      <w:pPr>
        <w:ind w:left="6480" w:hanging="180"/>
      </w:pPr>
    </w:lvl>
  </w:abstractNum>
  <w:abstractNum w:abstractNumId="13" w15:restartNumberingAfterBreak="0">
    <w:nsid w:val="2BF35470"/>
    <w:multiLevelType w:val="hybridMultilevel"/>
    <w:tmpl w:val="3B1ACA7A"/>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4" w15:restartNumberingAfterBreak="0">
    <w:nsid w:val="2F5B6CD8"/>
    <w:multiLevelType w:val="multilevel"/>
    <w:tmpl w:val="C0E259A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2F7378ED"/>
    <w:multiLevelType w:val="hybridMultilevel"/>
    <w:tmpl w:val="F588ECCA"/>
    <w:lvl w:ilvl="0" w:tplc="A6C8E17A">
      <w:start w:val="6"/>
      <w:numFmt w:val="bullet"/>
      <w:lvlText w:val="-"/>
      <w:lvlJc w:val="left"/>
      <w:pPr>
        <w:ind w:left="720" w:hanging="360"/>
      </w:pPr>
      <w:rPr>
        <w:rFonts w:ascii="Calibri" w:eastAsiaTheme="minorHAnsi" w:hAnsi="Calibri" w:cs="Calibri" w:hint="default"/>
      </w:rPr>
    </w:lvl>
    <w:lvl w:ilvl="1" w:tplc="08140003" w:tentative="1">
      <w:start w:val="1"/>
      <w:numFmt w:val="bullet"/>
      <w:lvlText w:val="o"/>
      <w:lvlJc w:val="left"/>
      <w:pPr>
        <w:ind w:left="1440" w:hanging="360"/>
      </w:pPr>
      <w:rPr>
        <w:rFonts w:ascii="Courier New" w:hAnsi="Courier New" w:cs="Courier New" w:hint="default"/>
      </w:rPr>
    </w:lvl>
    <w:lvl w:ilvl="2" w:tplc="08140005" w:tentative="1">
      <w:start w:val="1"/>
      <w:numFmt w:val="bullet"/>
      <w:lvlText w:val=""/>
      <w:lvlJc w:val="left"/>
      <w:pPr>
        <w:ind w:left="2160" w:hanging="360"/>
      </w:pPr>
      <w:rPr>
        <w:rFonts w:ascii="Wingdings" w:hAnsi="Wingdings" w:hint="default"/>
      </w:rPr>
    </w:lvl>
    <w:lvl w:ilvl="3" w:tplc="08140001" w:tentative="1">
      <w:start w:val="1"/>
      <w:numFmt w:val="bullet"/>
      <w:lvlText w:val=""/>
      <w:lvlJc w:val="left"/>
      <w:pPr>
        <w:ind w:left="2880" w:hanging="360"/>
      </w:pPr>
      <w:rPr>
        <w:rFonts w:ascii="Symbol" w:hAnsi="Symbol" w:hint="default"/>
      </w:rPr>
    </w:lvl>
    <w:lvl w:ilvl="4" w:tplc="08140003" w:tentative="1">
      <w:start w:val="1"/>
      <w:numFmt w:val="bullet"/>
      <w:lvlText w:val="o"/>
      <w:lvlJc w:val="left"/>
      <w:pPr>
        <w:ind w:left="3600" w:hanging="360"/>
      </w:pPr>
      <w:rPr>
        <w:rFonts w:ascii="Courier New" w:hAnsi="Courier New" w:cs="Courier New" w:hint="default"/>
      </w:rPr>
    </w:lvl>
    <w:lvl w:ilvl="5" w:tplc="08140005" w:tentative="1">
      <w:start w:val="1"/>
      <w:numFmt w:val="bullet"/>
      <w:lvlText w:val=""/>
      <w:lvlJc w:val="left"/>
      <w:pPr>
        <w:ind w:left="4320" w:hanging="360"/>
      </w:pPr>
      <w:rPr>
        <w:rFonts w:ascii="Wingdings" w:hAnsi="Wingdings" w:hint="default"/>
      </w:rPr>
    </w:lvl>
    <w:lvl w:ilvl="6" w:tplc="08140001" w:tentative="1">
      <w:start w:val="1"/>
      <w:numFmt w:val="bullet"/>
      <w:lvlText w:val=""/>
      <w:lvlJc w:val="left"/>
      <w:pPr>
        <w:ind w:left="5040" w:hanging="360"/>
      </w:pPr>
      <w:rPr>
        <w:rFonts w:ascii="Symbol" w:hAnsi="Symbol" w:hint="default"/>
      </w:rPr>
    </w:lvl>
    <w:lvl w:ilvl="7" w:tplc="08140003" w:tentative="1">
      <w:start w:val="1"/>
      <w:numFmt w:val="bullet"/>
      <w:lvlText w:val="o"/>
      <w:lvlJc w:val="left"/>
      <w:pPr>
        <w:ind w:left="5760" w:hanging="360"/>
      </w:pPr>
      <w:rPr>
        <w:rFonts w:ascii="Courier New" w:hAnsi="Courier New" w:cs="Courier New" w:hint="default"/>
      </w:rPr>
    </w:lvl>
    <w:lvl w:ilvl="8" w:tplc="08140005" w:tentative="1">
      <w:start w:val="1"/>
      <w:numFmt w:val="bullet"/>
      <w:lvlText w:val=""/>
      <w:lvlJc w:val="left"/>
      <w:pPr>
        <w:ind w:left="6480" w:hanging="360"/>
      </w:pPr>
      <w:rPr>
        <w:rFonts w:ascii="Wingdings" w:hAnsi="Wingdings" w:hint="default"/>
      </w:rPr>
    </w:lvl>
  </w:abstractNum>
  <w:abstractNum w:abstractNumId="16" w15:restartNumberingAfterBreak="0">
    <w:nsid w:val="34B83D92"/>
    <w:multiLevelType w:val="hybridMultilevel"/>
    <w:tmpl w:val="8726397E"/>
    <w:lvl w:ilvl="0" w:tplc="AA6EDBB6">
      <w:start w:val="3"/>
      <w:numFmt w:val="bullet"/>
      <w:lvlText w:val="-"/>
      <w:lvlJc w:val="left"/>
      <w:pPr>
        <w:ind w:left="720" w:hanging="360"/>
      </w:pPr>
      <w:rPr>
        <w:rFonts w:ascii="Calibri" w:eastAsiaTheme="minorHAnsi" w:hAnsi="Calibri" w:cs="Calibri"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7" w15:restartNumberingAfterBreak="0">
    <w:nsid w:val="371A2F41"/>
    <w:multiLevelType w:val="hybridMultilevel"/>
    <w:tmpl w:val="16ECCAEE"/>
    <w:lvl w:ilvl="0" w:tplc="04140001">
      <w:start w:val="1"/>
      <w:numFmt w:val="bullet"/>
      <w:lvlText w:val=""/>
      <w:lvlJc w:val="left"/>
      <w:pPr>
        <w:ind w:left="1776" w:hanging="360"/>
      </w:pPr>
      <w:rPr>
        <w:rFonts w:ascii="Symbol" w:hAnsi="Symbol" w:hint="default"/>
      </w:rPr>
    </w:lvl>
    <w:lvl w:ilvl="1" w:tplc="04140003" w:tentative="1">
      <w:start w:val="1"/>
      <w:numFmt w:val="bullet"/>
      <w:lvlText w:val="o"/>
      <w:lvlJc w:val="left"/>
      <w:pPr>
        <w:ind w:left="2496" w:hanging="360"/>
      </w:pPr>
      <w:rPr>
        <w:rFonts w:ascii="Courier New" w:hAnsi="Courier New" w:cs="Courier New" w:hint="default"/>
      </w:rPr>
    </w:lvl>
    <w:lvl w:ilvl="2" w:tplc="04140005" w:tentative="1">
      <w:start w:val="1"/>
      <w:numFmt w:val="bullet"/>
      <w:lvlText w:val=""/>
      <w:lvlJc w:val="left"/>
      <w:pPr>
        <w:ind w:left="3216" w:hanging="360"/>
      </w:pPr>
      <w:rPr>
        <w:rFonts w:ascii="Wingdings" w:hAnsi="Wingdings" w:hint="default"/>
      </w:rPr>
    </w:lvl>
    <w:lvl w:ilvl="3" w:tplc="04140001" w:tentative="1">
      <w:start w:val="1"/>
      <w:numFmt w:val="bullet"/>
      <w:lvlText w:val=""/>
      <w:lvlJc w:val="left"/>
      <w:pPr>
        <w:ind w:left="3936" w:hanging="360"/>
      </w:pPr>
      <w:rPr>
        <w:rFonts w:ascii="Symbol" w:hAnsi="Symbol" w:hint="default"/>
      </w:rPr>
    </w:lvl>
    <w:lvl w:ilvl="4" w:tplc="04140003" w:tentative="1">
      <w:start w:val="1"/>
      <w:numFmt w:val="bullet"/>
      <w:lvlText w:val="o"/>
      <w:lvlJc w:val="left"/>
      <w:pPr>
        <w:ind w:left="4656" w:hanging="360"/>
      </w:pPr>
      <w:rPr>
        <w:rFonts w:ascii="Courier New" w:hAnsi="Courier New" w:cs="Courier New" w:hint="default"/>
      </w:rPr>
    </w:lvl>
    <w:lvl w:ilvl="5" w:tplc="04140005" w:tentative="1">
      <w:start w:val="1"/>
      <w:numFmt w:val="bullet"/>
      <w:lvlText w:val=""/>
      <w:lvlJc w:val="left"/>
      <w:pPr>
        <w:ind w:left="5376" w:hanging="360"/>
      </w:pPr>
      <w:rPr>
        <w:rFonts w:ascii="Wingdings" w:hAnsi="Wingdings" w:hint="default"/>
      </w:rPr>
    </w:lvl>
    <w:lvl w:ilvl="6" w:tplc="04140001" w:tentative="1">
      <w:start w:val="1"/>
      <w:numFmt w:val="bullet"/>
      <w:lvlText w:val=""/>
      <w:lvlJc w:val="left"/>
      <w:pPr>
        <w:ind w:left="6096" w:hanging="360"/>
      </w:pPr>
      <w:rPr>
        <w:rFonts w:ascii="Symbol" w:hAnsi="Symbol" w:hint="default"/>
      </w:rPr>
    </w:lvl>
    <w:lvl w:ilvl="7" w:tplc="04140003" w:tentative="1">
      <w:start w:val="1"/>
      <w:numFmt w:val="bullet"/>
      <w:lvlText w:val="o"/>
      <w:lvlJc w:val="left"/>
      <w:pPr>
        <w:ind w:left="6816" w:hanging="360"/>
      </w:pPr>
      <w:rPr>
        <w:rFonts w:ascii="Courier New" w:hAnsi="Courier New" w:cs="Courier New" w:hint="default"/>
      </w:rPr>
    </w:lvl>
    <w:lvl w:ilvl="8" w:tplc="04140005" w:tentative="1">
      <w:start w:val="1"/>
      <w:numFmt w:val="bullet"/>
      <w:lvlText w:val=""/>
      <w:lvlJc w:val="left"/>
      <w:pPr>
        <w:ind w:left="7536" w:hanging="360"/>
      </w:pPr>
      <w:rPr>
        <w:rFonts w:ascii="Wingdings" w:hAnsi="Wingdings" w:hint="default"/>
      </w:rPr>
    </w:lvl>
  </w:abstractNum>
  <w:abstractNum w:abstractNumId="18" w15:restartNumberingAfterBreak="0">
    <w:nsid w:val="377D6F7A"/>
    <w:multiLevelType w:val="hybridMultilevel"/>
    <w:tmpl w:val="CEB46452"/>
    <w:lvl w:ilvl="0" w:tplc="08140001">
      <w:start w:val="1"/>
      <w:numFmt w:val="bullet"/>
      <w:lvlText w:val=""/>
      <w:lvlJc w:val="left"/>
      <w:pPr>
        <w:ind w:left="720" w:hanging="360"/>
      </w:pPr>
      <w:rPr>
        <w:rFonts w:ascii="Symbol" w:hAnsi="Symbol" w:hint="default"/>
      </w:rPr>
    </w:lvl>
    <w:lvl w:ilvl="1" w:tplc="08140003" w:tentative="1">
      <w:start w:val="1"/>
      <w:numFmt w:val="bullet"/>
      <w:lvlText w:val="o"/>
      <w:lvlJc w:val="left"/>
      <w:pPr>
        <w:ind w:left="1440" w:hanging="360"/>
      </w:pPr>
      <w:rPr>
        <w:rFonts w:ascii="Courier New" w:hAnsi="Courier New" w:cs="Courier New" w:hint="default"/>
      </w:rPr>
    </w:lvl>
    <w:lvl w:ilvl="2" w:tplc="08140005" w:tentative="1">
      <w:start w:val="1"/>
      <w:numFmt w:val="bullet"/>
      <w:lvlText w:val=""/>
      <w:lvlJc w:val="left"/>
      <w:pPr>
        <w:ind w:left="2160" w:hanging="360"/>
      </w:pPr>
      <w:rPr>
        <w:rFonts w:ascii="Wingdings" w:hAnsi="Wingdings" w:hint="default"/>
      </w:rPr>
    </w:lvl>
    <w:lvl w:ilvl="3" w:tplc="08140001" w:tentative="1">
      <w:start w:val="1"/>
      <w:numFmt w:val="bullet"/>
      <w:lvlText w:val=""/>
      <w:lvlJc w:val="left"/>
      <w:pPr>
        <w:ind w:left="2880" w:hanging="360"/>
      </w:pPr>
      <w:rPr>
        <w:rFonts w:ascii="Symbol" w:hAnsi="Symbol" w:hint="default"/>
      </w:rPr>
    </w:lvl>
    <w:lvl w:ilvl="4" w:tplc="08140003" w:tentative="1">
      <w:start w:val="1"/>
      <w:numFmt w:val="bullet"/>
      <w:lvlText w:val="o"/>
      <w:lvlJc w:val="left"/>
      <w:pPr>
        <w:ind w:left="3600" w:hanging="360"/>
      </w:pPr>
      <w:rPr>
        <w:rFonts w:ascii="Courier New" w:hAnsi="Courier New" w:cs="Courier New" w:hint="default"/>
      </w:rPr>
    </w:lvl>
    <w:lvl w:ilvl="5" w:tplc="08140005" w:tentative="1">
      <w:start w:val="1"/>
      <w:numFmt w:val="bullet"/>
      <w:lvlText w:val=""/>
      <w:lvlJc w:val="left"/>
      <w:pPr>
        <w:ind w:left="4320" w:hanging="360"/>
      </w:pPr>
      <w:rPr>
        <w:rFonts w:ascii="Wingdings" w:hAnsi="Wingdings" w:hint="default"/>
      </w:rPr>
    </w:lvl>
    <w:lvl w:ilvl="6" w:tplc="08140001" w:tentative="1">
      <w:start w:val="1"/>
      <w:numFmt w:val="bullet"/>
      <w:lvlText w:val=""/>
      <w:lvlJc w:val="left"/>
      <w:pPr>
        <w:ind w:left="5040" w:hanging="360"/>
      </w:pPr>
      <w:rPr>
        <w:rFonts w:ascii="Symbol" w:hAnsi="Symbol" w:hint="default"/>
      </w:rPr>
    </w:lvl>
    <w:lvl w:ilvl="7" w:tplc="08140003" w:tentative="1">
      <w:start w:val="1"/>
      <w:numFmt w:val="bullet"/>
      <w:lvlText w:val="o"/>
      <w:lvlJc w:val="left"/>
      <w:pPr>
        <w:ind w:left="5760" w:hanging="360"/>
      </w:pPr>
      <w:rPr>
        <w:rFonts w:ascii="Courier New" w:hAnsi="Courier New" w:cs="Courier New" w:hint="default"/>
      </w:rPr>
    </w:lvl>
    <w:lvl w:ilvl="8" w:tplc="08140005" w:tentative="1">
      <w:start w:val="1"/>
      <w:numFmt w:val="bullet"/>
      <w:lvlText w:val=""/>
      <w:lvlJc w:val="left"/>
      <w:pPr>
        <w:ind w:left="6480" w:hanging="360"/>
      </w:pPr>
      <w:rPr>
        <w:rFonts w:ascii="Wingdings" w:hAnsi="Wingdings" w:hint="default"/>
      </w:rPr>
    </w:lvl>
  </w:abstractNum>
  <w:abstractNum w:abstractNumId="19" w15:restartNumberingAfterBreak="0">
    <w:nsid w:val="38694CD9"/>
    <w:multiLevelType w:val="hybridMultilevel"/>
    <w:tmpl w:val="EA348044"/>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0" w15:restartNumberingAfterBreak="0">
    <w:nsid w:val="39146E9E"/>
    <w:multiLevelType w:val="hybridMultilevel"/>
    <w:tmpl w:val="E8B4F700"/>
    <w:lvl w:ilvl="0" w:tplc="D414B36C">
      <w:numFmt w:val="bullet"/>
      <w:lvlText w:val="•"/>
      <w:lvlJc w:val="left"/>
      <w:pPr>
        <w:ind w:left="1065" w:hanging="705"/>
      </w:pPr>
      <w:rPr>
        <w:rFonts w:ascii="Calibri" w:eastAsiaTheme="minorHAnsi" w:hAnsi="Calibri" w:cs="Calibri" w:hint="default"/>
      </w:rPr>
    </w:lvl>
    <w:lvl w:ilvl="1" w:tplc="08140003" w:tentative="1">
      <w:start w:val="1"/>
      <w:numFmt w:val="bullet"/>
      <w:lvlText w:val="o"/>
      <w:lvlJc w:val="left"/>
      <w:pPr>
        <w:ind w:left="1440" w:hanging="360"/>
      </w:pPr>
      <w:rPr>
        <w:rFonts w:ascii="Courier New" w:hAnsi="Courier New" w:cs="Courier New" w:hint="default"/>
      </w:rPr>
    </w:lvl>
    <w:lvl w:ilvl="2" w:tplc="08140005" w:tentative="1">
      <w:start w:val="1"/>
      <w:numFmt w:val="bullet"/>
      <w:lvlText w:val=""/>
      <w:lvlJc w:val="left"/>
      <w:pPr>
        <w:ind w:left="2160" w:hanging="360"/>
      </w:pPr>
      <w:rPr>
        <w:rFonts w:ascii="Wingdings" w:hAnsi="Wingdings" w:hint="default"/>
      </w:rPr>
    </w:lvl>
    <w:lvl w:ilvl="3" w:tplc="08140001" w:tentative="1">
      <w:start w:val="1"/>
      <w:numFmt w:val="bullet"/>
      <w:lvlText w:val=""/>
      <w:lvlJc w:val="left"/>
      <w:pPr>
        <w:ind w:left="2880" w:hanging="360"/>
      </w:pPr>
      <w:rPr>
        <w:rFonts w:ascii="Symbol" w:hAnsi="Symbol" w:hint="default"/>
      </w:rPr>
    </w:lvl>
    <w:lvl w:ilvl="4" w:tplc="08140003" w:tentative="1">
      <w:start w:val="1"/>
      <w:numFmt w:val="bullet"/>
      <w:lvlText w:val="o"/>
      <w:lvlJc w:val="left"/>
      <w:pPr>
        <w:ind w:left="3600" w:hanging="360"/>
      </w:pPr>
      <w:rPr>
        <w:rFonts w:ascii="Courier New" w:hAnsi="Courier New" w:cs="Courier New" w:hint="default"/>
      </w:rPr>
    </w:lvl>
    <w:lvl w:ilvl="5" w:tplc="08140005" w:tentative="1">
      <w:start w:val="1"/>
      <w:numFmt w:val="bullet"/>
      <w:lvlText w:val=""/>
      <w:lvlJc w:val="left"/>
      <w:pPr>
        <w:ind w:left="4320" w:hanging="360"/>
      </w:pPr>
      <w:rPr>
        <w:rFonts w:ascii="Wingdings" w:hAnsi="Wingdings" w:hint="default"/>
      </w:rPr>
    </w:lvl>
    <w:lvl w:ilvl="6" w:tplc="08140001" w:tentative="1">
      <w:start w:val="1"/>
      <w:numFmt w:val="bullet"/>
      <w:lvlText w:val=""/>
      <w:lvlJc w:val="left"/>
      <w:pPr>
        <w:ind w:left="5040" w:hanging="360"/>
      </w:pPr>
      <w:rPr>
        <w:rFonts w:ascii="Symbol" w:hAnsi="Symbol" w:hint="default"/>
      </w:rPr>
    </w:lvl>
    <w:lvl w:ilvl="7" w:tplc="08140003" w:tentative="1">
      <w:start w:val="1"/>
      <w:numFmt w:val="bullet"/>
      <w:lvlText w:val="o"/>
      <w:lvlJc w:val="left"/>
      <w:pPr>
        <w:ind w:left="5760" w:hanging="360"/>
      </w:pPr>
      <w:rPr>
        <w:rFonts w:ascii="Courier New" w:hAnsi="Courier New" w:cs="Courier New" w:hint="default"/>
      </w:rPr>
    </w:lvl>
    <w:lvl w:ilvl="8" w:tplc="08140005" w:tentative="1">
      <w:start w:val="1"/>
      <w:numFmt w:val="bullet"/>
      <w:lvlText w:val=""/>
      <w:lvlJc w:val="left"/>
      <w:pPr>
        <w:ind w:left="6480" w:hanging="360"/>
      </w:pPr>
      <w:rPr>
        <w:rFonts w:ascii="Wingdings" w:hAnsi="Wingdings" w:hint="default"/>
      </w:rPr>
    </w:lvl>
  </w:abstractNum>
  <w:abstractNum w:abstractNumId="21" w15:restartNumberingAfterBreak="0">
    <w:nsid w:val="3A6612AB"/>
    <w:multiLevelType w:val="hybridMultilevel"/>
    <w:tmpl w:val="B2BC574E"/>
    <w:lvl w:ilvl="0" w:tplc="A6C8E17A">
      <w:start w:val="6"/>
      <w:numFmt w:val="bullet"/>
      <w:lvlText w:val="-"/>
      <w:lvlJc w:val="left"/>
      <w:pPr>
        <w:ind w:left="720" w:hanging="360"/>
      </w:pPr>
      <w:rPr>
        <w:rFonts w:ascii="Calibri" w:eastAsiaTheme="minorHAnsi" w:hAnsi="Calibri" w:cs="Calibri" w:hint="default"/>
      </w:rPr>
    </w:lvl>
    <w:lvl w:ilvl="1" w:tplc="08140003" w:tentative="1">
      <w:start w:val="1"/>
      <w:numFmt w:val="bullet"/>
      <w:lvlText w:val="o"/>
      <w:lvlJc w:val="left"/>
      <w:pPr>
        <w:ind w:left="1440" w:hanging="360"/>
      </w:pPr>
      <w:rPr>
        <w:rFonts w:ascii="Courier New" w:hAnsi="Courier New" w:cs="Courier New" w:hint="default"/>
      </w:rPr>
    </w:lvl>
    <w:lvl w:ilvl="2" w:tplc="08140005" w:tentative="1">
      <w:start w:val="1"/>
      <w:numFmt w:val="bullet"/>
      <w:lvlText w:val=""/>
      <w:lvlJc w:val="left"/>
      <w:pPr>
        <w:ind w:left="2160" w:hanging="360"/>
      </w:pPr>
      <w:rPr>
        <w:rFonts w:ascii="Wingdings" w:hAnsi="Wingdings" w:hint="default"/>
      </w:rPr>
    </w:lvl>
    <w:lvl w:ilvl="3" w:tplc="08140001" w:tentative="1">
      <w:start w:val="1"/>
      <w:numFmt w:val="bullet"/>
      <w:lvlText w:val=""/>
      <w:lvlJc w:val="left"/>
      <w:pPr>
        <w:ind w:left="2880" w:hanging="360"/>
      </w:pPr>
      <w:rPr>
        <w:rFonts w:ascii="Symbol" w:hAnsi="Symbol" w:hint="default"/>
      </w:rPr>
    </w:lvl>
    <w:lvl w:ilvl="4" w:tplc="08140003" w:tentative="1">
      <w:start w:val="1"/>
      <w:numFmt w:val="bullet"/>
      <w:lvlText w:val="o"/>
      <w:lvlJc w:val="left"/>
      <w:pPr>
        <w:ind w:left="3600" w:hanging="360"/>
      </w:pPr>
      <w:rPr>
        <w:rFonts w:ascii="Courier New" w:hAnsi="Courier New" w:cs="Courier New" w:hint="default"/>
      </w:rPr>
    </w:lvl>
    <w:lvl w:ilvl="5" w:tplc="08140005" w:tentative="1">
      <w:start w:val="1"/>
      <w:numFmt w:val="bullet"/>
      <w:lvlText w:val=""/>
      <w:lvlJc w:val="left"/>
      <w:pPr>
        <w:ind w:left="4320" w:hanging="360"/>
      </w:pPr>
      <w:rPr>
        <w:rFonts w:ascii="Wingdings" w:hAnsi="Wingdings" w:hint="default"/>
      </w:rPr>
    </w:lvl>
    <w:lvl w:ilvl="6" w:tplc="08140001" w:tentative="1">
      <w:start w:val="1"/>
      <w:numFmt w:val="bullet"/>
      <w:lvlText w:val=""/>
      <w:lvlJc w:val="left"/>
      <w:pPr>
        <w:ind w:left="5040" w:hanging="360"/>
      </w:pPr>
      <w:rPr>
        <w:rFonts w:ascii="Symbol" w:hAnsi="Symbol" w:hint="default"/>
      </w:rPr>
    </w:lvl>
    <w:lvl w:ilvl="7" w:tplc="08140003" w:tentative="1">
      <w:start w:val="1"/>
      <w:numFmt w:val="bullet"/>
      <w:lvlText w:val="o"/>
      <w:lvlJc w:val="left"/>
      <w:pPr>
        <w:ind w:left="5760" w:hanging="360"/>
      </w:pPr>
      <w:rPr>
        <w:rFonts w:ascii="Courier New" w:hAnsi="Courier New" w:cs="Courier New" w:hint="default"/>
      </w:rPr>
    </w:lvl>
    <w:lvl w:ilvl="8" w:tplc="08140005" w:tentative="1">
      <w:start w:val="1"/>
      <w:numFmt w:val="bullet"/>
      <w:lvlText w:val=""/>
      <w:lvlJc w:val="left"/>
      <w:pPr>
        <w:ind w:left="6480" w:hanging="360"/>
      </w:pPr>
      <w:rPr>
        <w:rFonts w:ascii="Wingdings" w:hAnsi="Wingdings" w:hint="default"/>
      </w:rPr>
    </w:lvl>
  </w:abstractNum>
  <w:abstractNum w:abstractNumId="22" w15:restartNumberingAfterBreak="0">
    <w:nsid w:val="3B3467CB"/>
    <w:multiLevelType w:val="hybridMultilevel"/>
    <w:tmpl w:val="5CC0B354"/>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23" w15:restartNumberingAfterBreak="0">
    <w:nsid w:val="3BA43A58"/>
    <w:multiLevelType w:val="hybridMultilevel"/>
    <w:tmpl w:val="F66E59EA"/>
    <w:lvl w:ilvl="0" w:tplc="08140011">
      <w:start w:val="1"/>
      <w:numFmt w:val="decimal"/>
      <w:lvlText w:val="%1)"/>
      <w:lvlJc w:val="left"/>
      <w:pPr>
        <w:ind w:left="720" w:hanging="360"/>
      </w:pPr>
    </w:lvl>
    <w:lvl w:ilvl="1" w:tplc="08140019" w:tentative="1">
      <w:start w:val="1"/>
      <w:numFmt w:val="lowerLetter"/>
      <w:lvlText w:val="%2."/>
      <w:lvlJc w:val="left"/>
      <w:pPr>
        <w:ind w:left="1440" w:hanging="360"/>
      </w:pPr>
    </w:lvl>
    <w:lvl w:ilvl="2" w:tplc="0814001B" w:tentative="1">
      <w:start w:val="1"/>
      <w:numFmt w:val="lowerRoman"/>
      <w:lvlText w:val="%3."/>
      <w:lvlJc w:val="right"/>
      <w:pPr>
        <w:ind w:left="2160" w:hanging="180"/>
      </w:pPr>
    </w:lvl>
    <w:lvl w:ilvl="3" w:tplc="0814000F" w:tentative="1">
      <w:start w:val="1"/>
      <w:numFmt w:val="decimal"/>
      <w:lvlText w:val="%4."/>
      <w:lvlJc w:val="left"/>
      <w:pPr>
        <w:ind w:left="2880" w:hanging="360"/>
      </w:pPr>
    </w:lvl>
    <w:lvl w:ilvl="4" w:tplc="08140019" w:tentative="1">
      <w:start w:val="1"/>
      <w:numFmt w:val="lowerLetter"/>
      <w:lvlText w:val="%5."/>
      <w:lvlJc w:val="left"/>
      <w:pPr>
        <w:ind w:left="3600" w:hanging="360"/>
      </w:pPr>
    </w:lvl>
    <w:lvl w:ilvl="5" w:tplc="0814001B" w:tentative="1">
      <w:start w:val="1"/>
      <w:numFmt w:val="lowerRoman"/>
      <w:lvlText w:val="%6."/>
      <w:lvlJc w:val="right"/>
      <w:pPr>
        <w:ind w:left="4320" w:hanging="180"/>
      </w:pPr>
    </w:lvl>
    <w:lvl w:ilvl="6" w:tplc="0814000F" w:tentative="1">
      <w:start w:val="1"/>
      <w:numFmt w:val="decimal"/>
      <w:lvlText w:val="%7."/>
      <w:lvlJc w:val="left"/>
      <w:pPr>
        <w:ind w:left="5040" w:hanging="360"/>
      </w:pPr>
    </w:lvl>
    <w:lvl w:ilvl="7" w:tplc="08140019" w:tentative="1">
      <w:start w:val="1"/>
      <w:numFmt w:val="lowerLetter"/>
      <w:lvlText w:val="%8."/>
      <w:lvlJc w:val="left"/>
      <w:pPr>
        <w:ind w:left="5760" w:hanging="360"/>
      </w:pPr>
    </w:lvl>
    <w:lvl w:ilvl="8" w:tplc="0814001B" w:tentative="1">
      <w:start w:val="1"/>
      <w:numFmt w:val="lowerRoman"/>
      <w:lvlText w:val="%9."/>
      <w:lvlJc w:val="right"/>
      <w:pPr>
        <w:ind w:left="6480" w:hanging="180"/>
      </w:pPr>
    </w:lvl>
  </w:abstractNum>
  <w:abstractNum w:abstractNumId="24" w15:restartNumberingAfterBreak="0">
    <w:nsid w:val="3F415E36"/>
    <w:multiLevelType w:val="hybridMultilevel"/>
    <w:tmpl w:val="04569AEA"/>
    <w:lvl w:ilvl="0" w:tplc="0414000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5" w15:restartNumberingAfterBreak="0">
    <w:nsid w:val="463E7066"/>
    <w:multiLevelType w:val="hybridMultilevel"/>
    <w:tmpl w:val="764EF35A"/>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26" w15:restartNumberingAfterBreak="0">
    <w:nsid w:val="49C67828"/>
    <w:multiLevelType w:val="hybridMultilevel"/>
    <w:tmpl w:val="D6EEE98E"/>
    <w:lvl w:ilvl="0" w:tplc="0414000F">
      <w:start w:val="1"/>
      <w:numFmt w:val="decimal"/>
      <w:lvlText w:val="%1."/>
      <w:lvlJc w:val="left"/>
      <w:pPr>
        <w:ind w:left="360" w:hanging="360"/>
      </w:pPr>
    </w:lvl>
    <w:lvl w:ilvl="1" w:tplc="04140019" w:tentative="1">
      <w:start w:val="1"/>
      <w:numFmt w:val="lowerLetter"/>
      <w:lvlText w:val="%2."/>
      <w:lvlJc w:val="left"/>
      <w:pPr>
        <w:ind w:left="1080" w:hanging="360"/>
      </w:pPr>
    </w:lvl>
    <w:lvl w:ilvl="2" w:tplc="0414001B" w:tentative="1">
      <w:start w:val="1"/>
      <w:numFmt w:val="lowerRoman"/>
      <w:lvlText w:val="%3."/>
      <w:lvlJc w:val="right"/>
      <w:pPr>
        <w:ind w:left="1800" w:hanging="180"/>
      </w:pPr>
    </w:lvl>
    <w:lvl w:ilvl="3" w:tplc="0414000F" w:tentative="1">
      <w:start w:val="1"/>
      <w:numFmt w:val="decimal"/>
      <w:lvlText w:val="%4."/>
      <w:lvlJc w:val="left"/>
      <w:pPr>
        <w:ind w:left="2520" w:hanging="360"/>
      </w:pPr>
    </w:lvl>
    <w:lvl w:ilvl="4" w:tplc="04140019" w:tentative="1">
      <w:start w:val="1"/>
      <w:numFmt w:val="lowerLetter"/>
      <w:lvlText w:val="%5."/>
      <w:lvlJc w:val="left"/>
      <w:pPr>
        <w:ind w:left="3240" w:hanging="360"/>
      </w:pPr>
    </w:lvl>
    <w:lvl w:ilvl="5" w:tplc="0414001B" w:tentative="1">
      <w:start w:val="1"/>
      <w:numFmt w:val="lowerRoman"/>
      <w:lvlText w:val="%6."/>
      <w:lvlJc w:val="right"/>
      <w:pPr>
        <w:ind w:left="3960" w:hanging="180"/>
      </w:pPr>
    </w:lvl>
    <w:lvl w:ilvl="6" w:tplc="0414000F" w:tentative="1">
      <w:start w:val="1"/>
      <w:numFmt w:val="decimal"/>
      <w:lvlText w:val="%7."/>
      <w:lvlJc w:val="left"/>
      <w:pPr>
        <w:ind w:left="4680" w:hanging="360"/>
      </w:pPr>
    </w:lvl>
    <w:lvl w:ilvl="7" w:tplc="04140019" w:tentative="1">
      <w:start w:val="1"/>
      <w:numFmt w:val="lowerLetter"/>
      <w:lvlText w:val="%8."/>
      <w:lvlJc w:val="left"/>
      <w:pPr>
        <w:ind w:left="5400" w:hanging="360"/>
      </w:pPr>
    </w:lvl>
    <w:lvl w:ilvl="8" w:tplc="0414001B" w:tentative="1">
      <w:start w:val="1"/>
      <w:numFmt w:val="lowerRoman"/>
      <w:lvlText w:val="%9."/>
      <w:lvlJc w:val="right"/>
      <w:pPr>
        <w:ind w:left="6120" w:hanging="180"/>
      </w:pPr>
    </w:lvl>
  </w:abstractNum>
  <w:abstractNum w:abstractNumId="27" w15:restartNumberingAfterBreak="0">
    <w:nsid w:val="4D963D51"/>
    <w:multiLevelType w:val="hybridMultilevel"/>
    <w:tmpl w:val="10B43E14"/>
    <w:lvl w:ilvl="0" w:tplc="A6C8E17A">
      <w:start w:val="6"/>
      <w:numFmt w:val="bullet"/>
      <w:lvlText w:val="-"/>
      <w:lvlJc w:val="left"/>
      <w:pPr>
        <w:ind w:left="720" w:hanging="360"/>
      </w:pPr>
      <w:rPr>
        <w:rFonts w:ascii="Calibri" w:eastAsiaTheme="minorHAnsi" w:hAnsi="Calibri" w:cs="Calibri" w:hint="default"/>
      </w:rPr>
    </w:lvl>
    <w:lvl w:ilvl="1" w:tplc="08140003" w:tentative="1">
      <w:start w:val="1"/>
      <w:numFmt w:val="bullet"/>
      <w:lvlText w:val="o"/>
      <w:lvlJc w:val="left"/>
      <w:pPr>
        <w:ind w:left="1440" w:hanging="360"/>
      </w:pPr>
      <w:rPr>
        <w:rFonts w:ascii="Courier New" w:hAnsi="Courier New" w:cs="Courier New" w:hint="default"/>
      </w:rPr>
    </w:lvl>
    <w:lvl w:ilvl="2" w:tplc="08140005" w:tentative="1">
      <w:start w:val="1"/>
      <w:numFmt w:val="bullet"/>
      <w:lvlText w:val=""/>
      <w:lvlJc w:val="left"/>
      <w:pPr>
        <w:ind w:left="2160" w:hanging="360"/>
      </w:pPr>
      <w:rPr>
        <w:rFonts w:ascii="Wingdings" w:hAnsi="Wingdings" w:hint="default"/>
      </w:rPr>
    </w:lvl>
    <w:lvl w:ilvl="3" w:tplc="08140001" w:tentative="1">
      <w:start w:val="1"/>
      <w:numFmt w:val="bullet"/>
      <w:lvlText w:val=""/>
      <w:lvlJc w:val="left"/>
      <w:pPr>
        <w:ind w:left="2880" w:hanging="360"/>
      </w:pPr>
      <w:rPr>
        <w:rFonts w:ascii="Symbol" w:hAnsi="Symbol" w:hint="default"/>
      </w:rPr>
    </w:lvl>
    <w:lvl w:ilvl="4" w:tplc="08140003" w:tentative="1">
      <w:start w:val="1"/>
      <w:numFmt w:val="bullet"/>
      <w:lvlText w:val="o"/>
      <w:lvlJc w:val="left"/>
      <w:pPr>
        <w:ind w:left="3600" w:hanging="360"/>
      </w:pPr>
      <w:rPr>
        <w:rFonts w:ascii="Courier New" w:hAnsi="Courier New" w:cs="Courier New" w:hint="default"/>
      </w:rPr>
    </w:lvl>
    <w:lvl w:ilvl="5" w:tplc="08140005" w:tentative="1">
      <w:start w:val="1"/>
      <w:numFmt w:val="bullet"/>
      <w:lvlText w:val=""/>
      <w:lvlJc w:val="left"/>
      <w:pPr>
        <w:ind w:left="4320" w:hanging="360"/>
      </w:pPr>
      <w:rPr>
        <w:rFonts w:ascii="Wingdings" w:hAnsi="Wingdings" w:hint="default"/>
      </w:rPr>
    </w:lvl>
    <w:lvl w:ilvl="6" w:tplc="08140001" w:tentative="1">
      <w:start w:val="1"/>
      <w:numFmt w:val="bullet"/>
      <w:lvlText w:val=""/>
      <w:lvlJc w:val="left"/>
      <w:pPr>
        <w:ind w:left="5040" w:hanging="360"/>
      </w:pPr>
      <w:rPr>
        <w:rFonts w:ascii="Symbol" w:hAnsi="Symbol" w:hint="default"/>
      </w:rPr>
    </w:lvl>
    <w:lvl w:ilvl="7" w:tplc="08140003" w:tentative="1">
      <w:start w:val="1"/>
      <w:numFmt w:val="bullet"/>
      <w:lvlText w:val="o"/>
      <w:lvlJc w:val="left"/>
      <w:pPr>
        <w:ind w:left="5760" w:hanging="360"/>
      </w:pPr>
      <w:rPr>
        <w:rFonts w:ascii="Courier New" w:hAnsi="Courier New" w:cs="Courier New" w:hint="default"/>
      </w:rPr>
    </w:lvl>
    <w:lvl w:ilvl="8" w:tplc="08140005" w:tentative="1">
      <w:start w:val="1"/>
      <w:numFmt w:val="bullet"/>
      <w:lvlText w:val=""/>
      <w:lvlJc w:val="left"/>
      <w:pPr>
        <w:ind w:left="6480" w:hanging="360"/>
      </w:pPr>
      <w:rPr>
        <w:rFonts w:ascii="Wingdings" w:hAnsi="Wingdings" w:hint="default"/>
      </w:rPr>
    </w:lvl>
  </w:abstractNum>
  <w:abstractNum w:abstractNumId="28" w15:restartNumberingAfterBreak="0">
    <w:nsid w:val="500043A9"/>
    <w:multiLevelType w:val="hybridMultilevel"/>
    <w:tmpl w:val="F2E4A172"/>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9" w15:restartNumberingAfterBreak="0">
    <w:nsid w:val="567229DD"/>
    <w:multiLevelType w:val="hybridMultilevel"/>
    <w:tmpl w:val="28D26ED8"/>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30" w15:restartNumberingAfterBreak="0">
    <w:nsid w:val="5C667C3E"/>
    <w:multiLevelType w:val="hybridMultilevel"/>
    <w:tmpl w:val="5EE02AB4"/>
    <w:lvl w:ilvl="0" w:tplc="04140001">
      <w:start w:val="1"/>
      <w:numFmt w:val="bullet"/>
      <w:lvlText w:val=""/>
      <w:lvlJc w:val="left"/>
      <w:pPr>
        <w:ind w:left="360" w:hanging="360"/>
      </w:pPr>
      <w:rPr>
        <w:rFonts w:ascii="Symbol" w:hAnsi="Symbol" w:hint="default"/>
      </w:rPr>
    </w:lvl>
    <w:lvl w:ilvl="1" w:tplc="04140003">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1" w15:restartNumberingAfterBreak="0">
    <w:nsid w:val="62B0474B"/>
    <w:multiLevelType w:val="multilevel"/>
    <w:tmpl w:val="9DA2BA60"/>
    <w:lvl w:ilvl="0">
      <w:start w:val="1"/>
      <w:numFmt w:val="upperLetter"/>
      <w:pStyle w:val="Overskrift1"/>
      <w:lvlText w:val="%1"/>
      <w:lvlJc w:val="left"/>
      <w:pPr>
        <w:ind w:left="432" w:hanging="432"/>
      </w:pPr>
      <w:rPr>
        <w:rFonts w:hint="default"/>
      </w:rPr>
    </w:lvl>
    <w:lvl w:ilvl="1">
      <w:start w:val="1"/>
      <w:numFmt w:val="decimal"/>
      <w:pStyle w:val="Overskrift2"/>
      <w:lvlText w:val="%1.%2"/>
      <w:lvlJc w:val="left"/>
      <w:pPr>
        <w:ind w:left="576" w:hanging="576"/>
      </w:pPr>
      <w:rPr>
        <w:rFonts w:hint="default"/>
      </w:rPr>
    </w:lvl>
    <w:lvl w:ilvl="2">
      <w:start w:val="1"/>
      <w:numFmt w:val="decimal"/>
      <w:pStyle w:val="Overskrift3"/>
      <w:lvlText w:val="%1.%2.%3"/>
      <w:lvlJc w:val="left"/>
      <w:pPr>
        <w:ind w:left="720" w:hanging="720"/>
      </w:pPr>
      <w:rPr>
        <w:rFonts w:hint="default"/>
      </w:rPr>
    </w:lvl>
    <w:lvl w:ilvl="3">
      <w:start w:val="1"/>
      <w:numFmt w:val="decimal"/>
      <w:pStyle w:val="Overskrift4"/>
      <w:lvlText w:val="%1.%2.%3.%4"/>
      <w:lvlJc w:val="left"/>
      <w:pPr>
        <w:ind w:left="864" w:hanging="864"/>
      </w:pPr>
      <w:rPr>
        <w:rFonts w:hint="default"/>
      </w:rPr>
    </w:lvl>
    <w:lvl w:ilvl="4">
      <w:start w:val="1"/>
      <w:numFmt w:val="decimal"/>
      <w:pStyle w:val="Overskrift5"/>
      <w:lvlText w:val="%1.%2.%3.%4.%5"/>
      <w:lvlJc w:val="left"/>
      <w:pPr>
        <w:ind w:left="1008" w:hanging="1008"/>
      </w:pPr>
      <w:rPr>
        <w:rFonts w:hint="default"/>
      </w:rPr>
    </w:lvl>
    <w:lvl w:ilvl="5">
      <w:start w:val="1"/>
      <w:numFmt w:val="decimal"/>
      <w:pStyle w:val="Overskrift6"/>
      <w:lvlText w:val="%1.%2.%3.%4.%5.%6"/>
      <w:lvlJc w:val="left"/>
      <w:pPr>
        <w:ind w:left="1152" w:hanging="1152"/>
      </w:pPr>
      <w:rPr>
        <w:rFonts w:hint="default"/>
      </w:rPr>
    </w:lvl>
    <w:lvl w:ilvl="6">
      <w:start w:val="1"/>
      <w:numFmt w:val="decimal"/>
      <w:pStyle w:val="Overskrift7"/>
      <w:lvlText w:val="%1.%2.%3.%4.%5.%6.%7"/>
      <w:lvlJc w:val="left"/>
      <w:pPr>
        <w:ind w:left="1296" w:hanging="1296"/>
      </w:pPr>
      <w:rPr>
        <w:rFonts w:hint="default"/>
      </w:rPr>
    </w:lvl>
    <w:lvl w:ilvl="7">
      <w:start w:val="1"/>
      <w:numFmt w:val="decimal"/>
      <w:pStyle w:val="Overskrift8"/>
      <w:lvlText w:val="%1.%2.%3.%4.%5.%6.%7.%8"/>
      <w:lvlJc w:val="left"/>
      <w:pPr>
        <w:ind w:left="1440" w:hanging="1440"/>
      </w:pPr>
      <w:rPr>
        <w:rFonts w:hint="default"/>
      </w:rPr>
    </w:lvl>
    <w:lvl w:ilvl="8">
      <w:start w:val="1"/>
      <w:numFmt w:val="decimal"/>
      <w:pStyle w:val="Overskrift9"/>
      <w:lvlText w:val="%1.%2.%3.%4.%5.%6.%7.%8.%9"/>
      <w:lvlJc w:val="left"/>
      <w:pPr>
        <w:ind w:left="1584" w:hanging="1584"/>
      </w:pPr>
      <w:rPr>
        <w:rFonts w:hint="default"/>
      </w:rPr>
    </w:lvl>
  </w:abstractNum>
  <w:abstractNum w:abstractNumId="32" w15:restartNumberingAfterBreak="0">
    <w:nsid w:val="665923EF"/>
    <w:multiLevelType w:val="hybridMultilevel"/>
    <w:tmpl w:val="97F0683E"/>
    <w:lvl w:ilvl="0" w:tplc="D414B36C">
      <w:numFmt w:val="bullet"/>
      <w:lvlText w:val="•"/>
      <w:lvlJc w:val="left"/>
      <w:pPr>
        <w:ind w:left="1065" w:hanging="705"/>
      </w:pPr>
      <w:rPr>
        <w:rFonts w:ascii="Calibri" w:eastAsiaTheme="minorHAnsi" w:hAnsi="Calibri" w:cs="Calibri" w:hint="default"/>
      </w:rPr>
    </w:lvl>
    <w:lvl w:ilvl="1" w:tplc="08140003" w:tentative="1">
      <w:start w:val="1"/>
      <w:numFmt w:val="bullet"/>
      <w:lvlText w:val="o"/>
      <w:lvlJc w:val="left"/>
      <w:pPr>
        <w:ind w:left="1440" w:hanging="360"/>
      </w:pPr>
      <w:rPr>
        <w:rFonts w:ascii="Courier New" w:hAnsi="Courier New" w:cs="Courier New" w:hint="default"/>
      </w:rPr>
    </w:lvl>
    <w:lvl w:ilvl="2" w:tplc="08140005" w:tentative="1">
      <w:start w:val="1"/>
      <w:numFmt w:val="bullet"/>
      <w:lvlText w:val=""/>
      <w:lvlJc w:val="left"/>
      <w:pPr>
        <w:ind w:left="2160" w:hanging="360"/>
      </w:pPr>
      <w:rPr>
        <w:rFonts w:ascii="Wingdings" w:hAnsi="Wingdings" w:hint="default"/>
      </w:rPr>
    </w:lvl>
    <w:lvl w:ilvl="3" w:tplc="08140001" w:tentative="1">
      <w:start w:val="1"/>
      <w:numFmt w:val="bullet"/>
      <w:lvlText w:val=""/>
      <w:lvlJc w:val="left"/>
      <w:pPr>
        <w:ind w:left="2880" w:hanging="360"/>
      </w:pPr>
      <w:rPr>
        <w:rFonts w:ascii="Symbol" w:hAnsi="Symbol" w:hint="default"/>
      </w:rPr>
    </w:lvl>
    <w:lvl w:ilvl="4" w:tplc="08140003" w:tentative="1">
      <w:start w:val="1"/>
      <w:numFmt w:val="bullet"/>
      <w:lvlText w:val="o"/>
      <w:lvlJc w:val="left"/>
      <w:pPr>
        <w:ind w:left="3600" w:hanging="360"/>
      </w:pPr>
      <w:rPr>
        <w:rFonts w:ascii="Courier New" w:hAnsi="Courier New" w:cs="Courier New" w:hint="default"/>
      </w:rPr>
    </w:lvl>
    <w:lvl w:ilvl="5" w:tplc="08140005" w:tentative="1">
      <w:start w:val="1"/>
      <w:numFmt w:val="bullet"/>
      <w:lvlText w:val=""/>
      <w:lvlJc w:val="left"/>
      <w:pPr>
        <w:ind w:left="4320" w:hanging="360"/>
      </w:pPr>
      <w:rPr>
        <w:rFonts w:ascii="Wingdings" w:hAnsi="Wingdings" w:hint="default"/>
      </w:rPr>
    </w:lvl>
    <w:lvl w:ilvl="6" w:tplc="08140001" w:tentative="1">
      <w:start w:val="1"/>
      <w:numFmt w:val="bullet"/>
      <w:lvlText w:val=""/>
      <w:lvlJc w:val="left"/>
      <w:pPr>
        <w:ind w:left="5040" w:hanging="360"/>
      </w:pPr>
      <w:rPr>
        <w:rFonts w:ascii="Symbol" w:hAnsi="Symbol" w:hint="default"/>
      </w:rPr>
    </w:lvl>
    <w:lvl w:ilvl="7" w:tplc="08140003" w:tentative="1">
      <w:start w:val="1"/>
      <w:numFmt w:val="bullet"/>
      <w:lvlText w:val="o"/>
      <w:lvlJc w:val="left"/>
      <w:pPr>
        <w:ind w:left="5760" w:hanging="360"/>
      </w:pPr>
      <w:rPr>
        <w:rFonts w:ascii="Courier New" w:hAnsi="Courier New" w:cs="Courier New" w:hint="default"/>
      </w:rPr>
    </w:lvl>
    <w:lvl w:ilvl="8" w:tplc="08140005" w:tentative="1">
      <w:start w:val="1"/>
      <w:numFmt w:val="bullet"/>
      <w:lvlText w:val=""/>
      <w:lvlJc w:val="left"/>
      <w:pPr>
        <w:ind w:left="6480" w:hanging="360"/>
      </w:pPr>
      <w:rPr>
        <w:rFonts w:ascii="Wingdings" w:hAnsi="Wingdings" w:hint="default"/>
      </w:rPr>
    </w:lvl>
  </w:abstractNum>
  <w:abstractNum w:abstractNumId="33" w15:restartNumberingAfterBreak="0">
    <w:nsid w:val="6B38589D"/>
    <w:multiLevelType w:val="hybridMultilevel"/>
    <w:tmpl w:val="FFFFFFFF"/>
    <w:lvl w:ilvl="0" w:tplc="FFFFFFFF">
      <w:start w:val="1"/>
      <w:numFmt w:val="decim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4" w15:restartNumberingAfterBreak="0">
    <w:nsid w:val="74CF0CF2"/>
    <w:multiLevelType w:val="hybridMultilevel"/>
    <w:tmpl w:val="9B92DC88"/>
    <w:lvl w:ilvl="0" w:tplc="A6C8E17A">
      <w:start w:val="6"/>
      <w:numFmt w:val="bullet"/>
      <w:lvlText w:val="-"/>
      <w:lvlJc w:val="left"/>
      <w:pPr>
        <w:ind w:left="720" w:hanging="360"/>
      </w:pPr>
      <w:rPr>
        <w:rFonts w:ascii="Calibri" w:eastAsiaTheme="minorHAnsi" w:hAnsi="Calibri" w:cs="Calibri" w:hint="default"/>
      </w:rPr>
    </w:lvl>
    <w:lvl w:ilvl="1" w:tplc="08140003">
      <w:start w:val="1"/>
      <w:numFmt w:val="bullet"/>
      <w:lvlText w:val="o"/>
      <w:lvlJc w:val="left"/>
      <w:pPr>
        <w:ind w:left="1440" w:hanging="360"/>
      </w:pPr>
      <w:rPr>
        <w:rFonts w:ascii="Courier New" w:hAnsi="Courier New" w:cs="Courier New" w:hint="default"/>
      </w:rPr>
    </w:lvl>
    <w:lvl w:ilvl="2" w:tplc="08140005" w:tentative="1">
      <w:start w:val="1"/>
      <w:numFmt w:val="bullet"/>
      <w:lvlText w:val=""/>
      <w:lvlJc w:val="left"/>
      <w:pPr>
        <w:ind w:left="2160" w:hanging="360"/>
      </w:pPr>
      <w:rPr>
        <w:rFonts w:ascii="Wingdings" w:hAnsi="Wingdings" w:hint="default"/>
      </w:rPr>
    </w:lvl>
    <w:lvl w:ilvl="3" w:tplc="08140001" w:tentative="1">
      <w:start w:val="1"/>
      <w:numFmt w:val="bullet"/>
      <w:lvlText w:val=""/>
      <w:lvlJc w:val="left"/>
      <w:pPr>
        <w:ind w:left="2880" w:hanging="360"/>
      </w:pPr>
      <w:rPr>
        <w:rFonts w:ascii="Symbol" w:hAnsi="Symbol" w:hint="default"/>
      </w:rPr>
    </w:lvl>
    <w:lvl w:ilvl="4" w:tplc="08140003" w:tentative="1">
      <w:start w:val="1"/>
      <w:numFmt w:val="bullet"/>
      <w:lvlText w:val="o"/>
      <w:lvlJc w:val="left"/>
      <w:pPr>
        <w:ind w:left="3600" w:hanging="360"/>
      </w:pPr>
      <w:rPr>
        <w:rFonts w:ascii="Courier New" w:hAnsi="Courier New" w:cs="Courier New" w:hint="default"/>
      </w:rPr>
    </w:lvl>
    <w:lvl w:ilvl="5" w:tplc="08140005" w:tentative="1">
      <w:start w:val="1"/>
      <w:numFmt w:val="bullet"/>
      <w:lvlText w:val=""/>
      <w:lvlJc w:val="left"/>
      <w:pPr>
        <w:ind w:left="4320" w:hanging="360"/>
      </w:pPr>
      <w:rPr>
        <w:rFonts w:ascii="Wingdings" w:hAnsi="Wingdings" w:hint="default"/>
      </w:rPr>
    </w:lvl>
    <w:lvl w:ilvl="6" w:tplc="08140001" w:tentative="1">
      <w:start w:val="1"/>
      <w:numFmt w:val="bullet"/>
      <w:lvlText w:val=""/>
      <w:lvlJc w:val="left"/>
      <w:pPr>
        <w:ind w:left="5040" w:hanging="360"/>
      </w:pPr>
      <w:rPr>
        <w:rFonts w:ascii="Symbol" w:hAnsi="Symbol" w:hint="default"/>
      </w:rPr>
    </w:lvl>
    <w:lvl w:ilvl="7" w:tplc="08140003" w:tentative="1">
      <w:start w:val="1"/>
      <w:numFmt w:val="bullet"/>
      <w:lvlText w:val="o"/>
      <w:lvlJc w:val="left"/>
      <w:pPr>
        <w:ind w:left="5760" w:hanging="360"/>
      </w:pPr>
      <w:rPr>
        <w:rFonts w:ascii="Courier New" w:hAnsi="Courier New" w:cs="Courier New" w:hint="default"/>
      </w:rPr>
    </w:lvl>
    <w:lvl w:ilvl="8" w:tplc="08140005" w:tentative="1">
      <w:start w:val="1"/>
      <w:numFmt w:val="bullet"/>
      <w:lvlText w:val=""/>
      <w:lvlJc w:val="left"/>
      <w:pPr>
        <w:ind w:left="6480" w:hanging="360"/>
      </w:pPr>
      <w:rPr>
        <w:rFonts w:ascii="Wingdings" w:hAnsi="Wingdings" w:hint="default"/>
      </w:rPr>
    </w:lvl>
  </w:abstractNum>
  <w:abstractNum w:abstractNumId="35" w15:restartNumberingAfterBreak="0">
    <w:nsid w:val="7D4E6269"/>
    <w:multiLevelType w:val="hybridMultilevel"/>
    <w:tmpl w:val="5F64E2A0"/>
    <w:lvl w:ilvl="0" w:tplc="A6C8E17A">
      <w:start w:val="6"/>
      <w:numFmt w:val="bullet"/>
      <w:lvlText w:val="-"/>
      <w:lvlJc w:val="left"/>
      <w:pPr>
        <w:ind w:left="720" w:hanging="360"/>
      </w:pPr>
      <w:rPr>
        <w:rFonts w:ascii="Calibri" w:eastAsiaTheme="minorHAnsi" w:hAnsi="Calibri" w:cs="Calibri" w:hint="default"/>
      </w:rPr>
    </w:lvl>
    <w:lvl w:ilvl="1" w:tplc="08140003" w:tentative="1">
      <w:start w:val="1"/>
      <w:numFmt w:val="bullet"/>
      <w:lvlText w:val="o"/>
      <w:lvlJc w:val="left"/>
      <w:pPr>
        <w:ind w:left="1440" w:hanging="360"/>
      </w:pPr>
      <w:rPr>
        <w:rFonts w:ascii="Courier New" w:hAnsi="Courier New" w:cs="Courier New" w:hint="default"/>
      </w:rPr>
    </w:lvl>
    <w:lvl w:ilvl="2" w:tplc="08140005" w:tentative="1">
      <w:start w:val="1"/>
      <w:numFmt w:val="bullet"/>
      <w:lvlText w:val=""/>
      <w:lvlJc w:val="left"/>
      <w:pPr>
        <w:ind w:left="2160" w:hanging="360"/>
      </w:pPr>
      <w:rPr>
        <w:rFonts w:ascii="Wingdings" w:hAnsi="Wingdings" w:hint="default"/>
      </w:rPr>
    </w:lvl>
    <w:lvl w:ilvl="3" w:tplc="08140001" w:tentative="1">
      <w:start w:val="1"/>
      <w:numFmt w:val="bullet"/>
      <w:lvlText w:val=""/>
      <w:lvlJc w:val="left"/>
      <w:pPr>
        <w:ind w:left="2880" w:hanging="360"/>
      </w:pPr>
      <w:rPr>
        <w:rFonts w:ascii="Symbol" w:hAnsi="Symbol" w:hint="default"/>
      </w:rPr>
    </w:lvl>
    <w:lvl w:ilvl="4" w:tplc="08140003" w:tentative="1">
      <w:start w:val="1"/>
      <w:numFmt w:val="bullet"/>
      <w:lvlText w:val="o"/>
      <w:lvlJc w:val="left"/>
      <w:pPr>
        <w:ind w:left="3600" w:hanging="360"/>
      </w:pPr>
      <w:rPr>
        <w:rFonts w:ascii="Courier New" w:hAnsi="Courier New" w:cs="Courier New" w:hint="default"/>
      </w:rPr>
    </w:lvl>
    <w:lvl w:ilvl="5" w:tplc="08140005" w:tentative="1">
      <w:start w:val="1"/>
      <w:numFmt w:val="bullet"/>
      <w:lvlText w:val=""/>
      <w:lvlJc w:val="left"/>
      <w:pPr>
        <w:ind w:left="4320" w:hanging="360"/>
      </w:pPr>
      <w:rPr>
        <w:rFonts w:ascii="Wingdings" w:hAnsi="Wingdings" w:hint="default"/>
      </w:rPr>
    </w:lvl>
    <w:lvl w:ilvl="6" w:tplc="08140001" w:tentative="1">
      <w:start w:val="1"/>
      <w:numFmt w:val="bullet"/>
      <w:lvlText w:val=""/>
      <w:lvlJc w:val="left"/>
      <w:pPr>
        <w:ind w:left="5040" w:hanging="360"/>
      </w:pPr>
      <w:rPr>
        <w:rFonts w:ascii="Symbol" w:hAnsi="Symbol" w:hint="default"/>
      </w:rPr>
    </w:lvl>
    <w:lvl w:ilvl="7" w:tplc="08140003" w:tentative="1">
      <w:start w:val="1"/>
      <w:numFmt w:val="bullet"/>
      <w:lvlText w:val="o"/>
      <w:lvlJc w:val="left"/>
      <w:pPr>
        <w:ind w:left="5760" w:hanging="360"/>
      </w:pPr>
      <w:rPr>
        <w:rFonts w:ascii="Courier New" w:hAnsi="Courier New" w:cs="Courier New" w:hint="default"/>
      </w:rPr>
    </w:lvl>
    <w:lvl w:ilvl="8" w:tplc="08140005" w:tentative="1">
      <w:start w:val="1"/>
      <w:numFmt w:val="bullet"/>
      <w:lvlText w:val=""/>
      <w:lvlJc w:val="left"/>
      <w:pPr>
        <w:ind w:left="6480" w:hanging="360"/>
      </w:pPr>
      <w:rPr>
        <w:rFonts w:ascii="Wingdings" w:hAnsi="Wingdings" w:hint="default"/>
      </w:rPr>
    </w:lvl>
  </w:abstractNum>
  <w:abstractNum w:abstractNumId="36" w15:restartNumberingAfterBreak="0">
    <w:nsid w:val="7FDC6DA3"/>
    <w:multiLevelType w:val="hybridMultilevel"/>
    <w:tmpl w:val="9BB26F16"/>
    <w:lvl w:ilvl="0" w:tplc="A6C8E17A">
      <w:start w:val="6"/>
      <w:numFmt w:val="bullet"/>
      <w:lvlText w:val="-"/>
      <w:lvlJc w:val="left"/>
      <w:pPr>
        <w:ind w:left="720" w:hanging="360"/>
      </w:pPr>
      <w:rPr>
        <w:rFonts w:ascii="Calibri" w:eastAsiaTheme="minorHAnsi" w:hAnsi="Calibri" w:cs="Calibri" w:hint="default"/>
      </w:rPr>
    </w:lvl>
    <w:lvl w:ilvl="1" w:tplc="08140003" w:tentative="1">
      <w:start w:val="1"/>
      <w:numFmt w:val="bullet"/>
      <w:lvlText w:val="o"/>
      <w:lvlJc w:val="left"/>
      <w:pPr>
        <w:ind w:left="1440" w:hanging="360"/>
      </w:pPr>
      <w:rPr>
        <w:rFonts w:ascii="Courier New" w:hAnsi="Courier New" w:cs="Courier New" w:hint="default"/>
      </w:rPr>
    </w:lvl>
    <w:lvl w:ilvl="2" w:tplc="08140005" w:tentative="1">
      <w:start w:val="1"/>
      <w:numFmt w:val="bullet"/>
      <w:lvlText w:val=""/>
      <w:lvlJc w:val="left"/>
      <w:pPr>
        <w:ind w:left="2160" w:hanging="360"/>
      </w:pPr>
      <w:rPr>
        <w:rFonts w:ascii="Wingdings" w:hAnsi="Wingdings" w:hint="default"/>
      </w:rPr>
    </w:lvl>
    <w:lvl w:ilvl="3" w:tplc="08140001" w:tentative="1">
      <w:start w:val="1"/>
      <w:numFmt w:val="bullet"/>
      <w:lvlText w:val=""/>
      <w:lvlJc w:val="left"/>
      <w:pPr>
        <w:ind w:left="2880" w:hanging="360"/>
      </w:pPr>
      <w:rPr>
        <w:rFonts w:ascii="Symbol" w:hAnsi="Symbol" w:hint="default"/>
      </w:rPr>
    </w:lvl>
    <w:lvl w:ilvl="4" w:tplc="08140003" w:tentative="1">
      <w:start w:val="1"/>
      <w:numFmt w:val="bullet"/>
      <w:lvlText w:val="o"/>
      <w:lvlJc w:val="left"/>
      <w:pPr>
        <w:ind w:left="3600" w:hanging="360"/>
      </w:pPr>
      <w:rPr>
        <w:rFonts w:ascii="Courier New" w:hAnsi="Courier New" w:cs="Courier New" w:hint="default"/>
      </w:rPr>
    </w:lvl>
    <w:lvl w:ilvl="5" w:tplc="08140005" w:tentative="1">
      <w:start w:val="1"/>
      <w:numFmt w:val="bullet"/>
      <w:lvlText w:val=""/>
      <w:lvlJc w:val="left"/>
      <w:pPr>
        <w:ind w:left="4320" w:hanging="360"/>
      </w:pPr>
      <w:rPr>
        <w:rFonts w:ascii="Wingdings" w:hAnsi="Wingdings" w:hint="default"/>
      </w:rPr>
    </w:lvl>
    <w:lvl w:ilvl="6" w:tplc="08140001" w:tentative="1">
      <w:start w:val="1"/>
      <w:numFmt w:val="bullet"/>
      <w:lvlText w:val=""/>
      <w:lvlJc w:val="left"/>
      <w:pPr>
        <w:ind w:left="5040" w:hanging="360"/>
      </w:pPr>
      <w:rPr>
        <w:rFonts w:ascii="Symbol" w:hAnsi="Symbol" w:hint="default"/>
      </w:rPr>
    </w:lvl>
    <w:lvl w:ilvl="7" w:tplc="08140003" w:tentative="1">
      <w:start w:val="1"/>
      <w:numFmt w:val="bullet"/>
      <w:lvlText w:val="o"/>
      <w:lvlJc w:val="left"/>
      <w:pPr>
        <w:ind w:left="5760" w:hanging="360"/>
      </w:pPr>
      <w:rPr>
        <w:rFonts w:ascii="Courier New" w:hAnsi="Courier New" w:cs="Courier New" w:hint="default"/>
      </w:rPr>
    </w:lvl>
    <w:lvl w:ilvl="8" w:tplc="08140005" w:tentative="1">
      <w:start w:val="1"/>
      <w:numFmt w:val="bullet"/>
      <w:lvlText w:val=""/>
      <w:lvlJc w:val="left"/>
      <w:pPr>
        <w:ind w:left="6480" w:hanging="360"/>
      </w:pPr>
      <w:rPr>
        <w:rFonts w:ascii="Wingdings" w:hAnsi="Wingdings" w:hint="default"/>
      </w:rPr>
    </w:lvl>
  </w:abstractNum>
  <w:num w:numId="1" w16cid:durableId="1407342796">
    <w:abstractNumId w:val="31"/>
  </w:num>
  <w:num w:numId="2" w16cid:durableId="1615744780">
    <w:abstractNumId w:val="34"/>
  </w:num>
  <w:num w:numId="3" w16cid:durableId="1809515690">
    <w:abstractNumId w:val="12"/>
  </w:num>
  <w:num w:numId="4" w16cid:durableId="312219830">
    <w:abstractNumId w:val="23"/>
  </w:num>
  <w:num w:numId="5" w16cid:durableId="338850926">
    <w:abstractNumId w:val="0"/>
  </w:num>
  <w:num w:numId="6" w16cid:durableId="578560126">
    <w:abstractNumId w:val="15"/>
  </w:num>
  <w:num w:numId="7" w16cid:durableId="555047986">
    <w:abstractNumId w:val="21"/>
  </w:num>
  <w:num w:numId="8" w16cid:durableId="1321232413">
    <w:abstractNumId w:val="36"/>
  </w:num>
  <w:num w:numId="9" w16cid:durableId="696463131">
    <w:abstractNumId w:val="27"/>
  </w:num>
  <w:num w:numId="10" w16cid:durableId="1726219093">
    <w:abstractNumId w:val="35"/>
  </w:num>
  <w:num w:numId="11" w16cid:durableId="1418592401">
    <w:abstractNumId w:val="29"/>
  </w:num>
  <w:num w:numId="12" w16cid:durableId="616377663">
    <w:abstractNumId w:val="6"/>
  </w:num>
  <w:num w:numId="13" w16cid:durableId="1343707422">
    <w:abstractNumId w:val="3"/>
  </w:num>
  <w:num w:numId="14" w16cid:durableId="1673336281">
    <w:abstractNumId w:val="7"/>
  </w:num>
  <w:num w:numId="15" w16cid:durableId="2094665864">
    <w:abstractNumId w:val="32"/>
  </w:num>
  <w:num w:numId="16" w16cid:durableId="1345937585">
    <w:abstractNumId w:val="20"/>
  </w:num>
  <w:num w:numId="17" w16cid:durableId="1331175019">
    <w:abstractNumId w:val="18"/>
  </w:num>
  <w:num w:numId="18" w16cid:durableId="1613170167">
    <w:abstractNumId w:val="2"/>
  </w:num>
  <w:num w:numId="19" w16cid:durableId="1816678886">
    <w:abstractNumId w:val="17"/>
  </w:num>
  <w:num w:numId="20" w16cid:durableId="241843039">
    <w:abstractNumId w:val="30"/>
  </w:num>
  <w:num w:numId="21" w16cid:durableId="462315374">
    <w:abstractNumId w:val="22"/>
  </w:num>
  <w:num w:numId="22" w16cid:durableId="1594237734">
    <w:abstractNumId w:val="25"/>
  </w:num>
  <w:num w:numId="23" w16cid:durableId="1738286215">
    <w:abstractNumId w:val="11"/>
  </w:num>
  <w:num w:numId="24" w16cid:durableId="1680304971">
    <w:abstractNumId w:val="8"/>
  </w:num>
  <w:num w:numId="25" w16cid:durableId="1200119795">
    <w:abstractNumId w:val="4"/>
  </w:num>
  <w:num w:numId="26" w16cid:durableId="1129056152">
    <w:abstractNumId w:val="33"/>
  </w:num>
  <w:num w:numId="27" w16cid:durableId="1116216133">
    <w:abstractNumId w:val="1"/>
  </w:num>
  <w:num w:numId="28" w16cid:durableId="1172144084">
    <w:abstractNumId w:val="26"/>
  </w:num>
  <w:num w:numId="29" w16cid:durableId="301663547">
    <w:abstractNumId w:val="9"/>
  </w:num>
  <w:num w:numId="30" w16cid:durableId="816728211">
    <w:abstractNumId w:val="10"/>
  </w:num>
  <w:num w:numId="31" w16cid:durableId="1303536278">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2044210812">
    <w:abstractNumId w:val="24"/>
  </w:num>
  <w:num w:numId="33" w16cid:durableId="828443667">
    <w:abstractNumId w:val="16"/>
  </w:num>
  <w:num w:numId="34" w16cid:durableId="283583925">
    <w:abstractNumId w:val="19"/>
  </w:num>
  <w:num w:numId="35" w16cid:durableId="1853102620">
    <w:abstractNumId w:val="28"/>
  </w:num>
  <w:num w:numId="36" w16cid:durableId="2051297116">
    <w:abstractNumId w:val="14"/>
  </w:num>
  <w:num w:numId="37" w16cid:durableId="1591965000">
    <w:abstractNumId w:val="13"/>
  </w:num>
  <w:num w:numId="38" w16cid:durableId="2099936378">
    <w:abstractNumId w:val="5"/>
  </w:num>
</w:numbering>
</file>

<file path=word/settings.xml><?xml version="1.0" encoding="utf-8"?>
<w:settings xmlns:mc="http://schemas.openxmlformats.org/markup-compatibility/2006" xmlns:m="http://schemas.openxmlformats.org/officeDocument/2006/math" xmlns:r="http://schemas.openxmlformats.org/officeDocument/2006/relationships" xmlns:sl="http://schemas.openxmlformats.org/schemaLibrary/2006/main"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zoom w:percent="221"/>
  <w:proofState w:spelling="clean" w:grammar="clean"/>
  <w:attachedTemplate r:id="rId1"/>
  <w:defaultTabStop w:val="708"/>
  <w:hyphenationZone w:val="425"/>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770A4"/>
    <w:rsid w:val="00003230"/>
    <w:rsid w:val="0000362C"/>
    <w:rsid w:val="0000364A"/>
    <w:rsid w:val="00004031"/>
    <w:rsid w:val="0000509E"/>
    <w:rsid w:val="000051E3"/>
    <w:rsid w:val="00005AC6"/>
    <w:rsid w:val="00006060"/>
    <w:rsid w:val="00007593"/>
    <w:rsid w:val="000121BE"/>
    <w:rsid w:val="00014435"/>
    <w:rsid w:val="00014702"/>
    <w:rsid w:val="00015A13"/>
    <w:rsid w:val="00016270"/>
    <w:rsid w:val="0001793D"/>
    <w:rsid w:val="00020125"/>
    <w:rsid w:val="00020ABC"/>
    <w:rsid w:val="000217FD"/>
    <w:rsid w:val="00021AD3"/>
    <w:rsid w:val="00022DF3"/>
    <w:rsid w:val="000234B3"/>
    <w:rsid w:val="00024BF0"/>
    <w:rsid w:val="00025202"/>
    <w:rsid w:val="00025844"/>
    <w:rsid w:val="0003137E"/>
    <w:rsid w:val="00031813"/>
    <w:rsid w:val="0003365B"/>
    <w:rsid w:val="00033EF8"/>
    <w:rsid w:val="000359CC"/>
    <w:rsid w:val="00035E58"/>
    <w:rsid w:val="00035F25"/>
    <w:rsid w:val="00036839"/>
    <w:rsid w:val="00036F06"/>
    <w:rsid w:val="00036F52"/>
    <w:rsid w:val="00037089"/>
    <w:rsid w:val="0004146C"/>
    <w:rsid w:val="00041BE8"/>
    <w:rsid w:val="00043DD3"/>
    <w:rsid w:val="000456D5"/>
    <w:rsid w:val="00045861"/>
    <w:rsid w:val="000460C7"/>
    <w:rsid w:val="00046818"/>
    <w:rsid w:val="00046B49"/>
    <w:rsid w:val="0004700B"/>
    <w:rsid w:val="000474A9"/>
    <w:rsid w:val="000477CD"/>
    <w:rsid w:val="000478D3"/>
    <w:rsid w:val="00047A4E"/>
    <w:rsid w:val="00047F07"/>
    <w:rsid w:val="0005008D"/>
    <w:rsid w:val="00050991"/>
    <w:rsid w:val="00050B26"/>
    <w:rsid w:val="00051A5C"/>
    <w:rsid w:val="00052089"/>
    <w:rsid w:val="0005242A"/>
    <w:rsid w:val="00053A00"/>
    <w:rsid w:val="00053B70"/>
    <w:rsid w:val="00054302"/>
    <w:rsid w:val="0005620E"/>
    <w:rsid w:val="00060B83"/>
    <w:rsid w:val="00060DF2"/>
    <w:rsid w:val="00061580"/>
    <w:rsid w:val="0006209F"/>
    <w:rsid w:val="00065FBB"/>
    <w:rsid w:val="0006632F"/>
    <w:rsid w:val="00066BC5"/>
    <w:rsid w:val="00070090"/>
    <w:rsid w:val="000702FB"/>
    <w:rsid w:val="00070C01"/>
    <w:rsid w:val="0007157F"/>
    <w:rsid w:val="00073949"/>
    <w:rsid w:val="00073AD2"/>
    <w:rsid w:val="00073C57"/>
    <w:rsid w:val="00074515"/>
    <w:rsid w:val="00074572"/>
    <w:rsid w:val="00075AC7"/>
    <w:rsid w:val="0007644B"/>
    <w:rsid w:val="0007655A"/>
    <w:rsid w:val="000775CF"/>
    <w:rsid w:val="00077609"/>
    <w:rsid w:val="00077FC6"/>
    <w:rsid w:val="000800D8"/>
    <w:rsid w:val="00081D45"/>
    <w:rsid w:val="000821ED"/>
    <w:rsid w:val="000837AA"/>
    <w:rsid w:val="00084F1E"/>
    <w:rsid w:val="000866CC"/>
    <w:rsid w:val="00086E0A"/>
    <w:rsid w:val="00091DFE"/>
    <w:rsid w:val="00094446"/>
    <w:rsid w:val="00095C28"/>
    <w:rsid w:val="00096995"/>
    <w:rsid w:val="00096DF5"/>
    <w:rsid w:val="000A0BFF"/>
    <w:rsid w:val="000A2A73"/>
    <w:rsid w:val="000A2B1A"/>
    <w:rsid w:val="000A2E62"/>
    <w:rsid w:val="000A48CD"/>
    <w:rsid w:val="000A68EC"/>
    <w:rsid w:val="000A6D3A"/>
    <w:rsid w:val="000A75C9"/>
    <w:rsid w:val="000B0B4C"/>
    <w:rsid w:val="000B1FEB"/>
    <w:rsid w:val="000B4DC9"/>
    <w:rsid w:val="000B5C45"/>
    <w:rsid w:val="000B62BF"/>
    <w:rsid w:val="000C081D"/>
    <w:rsid w:val="000C1333"/>
    <w:rsid w:val="000C1BE4"/>
    <w:rsid w:val="000C2F89"/>
    <w:rsid w:val="000C6644"/>
    <w:rsid w:val="000C6E8A"/>
    <w:rsid w:val="000C6E9D"/>
    <w:rsid w:val="000D0241"/>
    <w:rsid w:val="000D0322"/>
    <w:rsid w:val="000D062B"/>
    <w:rsid w:val="000D08C1"/>
    <w:rsid w:val="000D1234"/>
    <w:rsid w:val="000D23F7"/>
    <w:rsid w:val="000D2592"/>
    <w:rsid w:val="000D3B80"/>
    <w:rsid w:val="000D4DDE"/>
    <w:rsid w:val="000E0FDC"/>
    <w:rsid w:val="000E1114"/>
    <w:rsid w:val="000E1618"/>
    <w:rsid w:val="000E2D8C"/>
    <w:rsid w:val="000E2E02"/>
    <w:rsid w:val="000E3513"/>
    <w:rsid w:val="000E38EF"/>
    <w:rsid w:val="000E3A87"/>
    <w:rsid w:val="000E3AD0"/>
    <w:rsid w:val="000E3B75"/>
    <w:rsid w:val="000E3FB1"/>
    <w:rsid w:val="000E5226"/>
    <w:rsid w:val="000E795E"/>
    <w:rsid w:val="000E7DFE"/>
    <w:rsid w:val="000F0025"/>
    <w:rsid w:val="000F1173"/>
    <w:rsid w:val="000F2170"/>
    <w:rsid w:val="000F31B1"/>
    <w:rsid w:val="000F3C74"/>
    <w:rsid w:val="000F4A3B"/>
    <w:rsid w:val="000F6D08"/>
    <w:rsid w:val="000F6F13"/>
    <w:rsid w:val="000F7B05"/>
    <w:rsid w:val="000F7D78"/>
    <w:rsid w:val="00100E52"/>
    <w:rsid w:val="001028D2"/>
    <w:rsid w:val="00102D54"/>
    <w:rsid w:val="001033CE"/>
    <w:rsid w:val="0010343D"/>
    <w:rsid w:val="00106560"/>
    <w:rsid w:val="00106598"/>
    <w:rsid w:val="00106880"/>
    <w:rsid w:val="001119DD"/>
    <w:rsid w:val="00111F55"/>
    <w:rsid w:val="001123E4"/>
    <w:rsid w:val="00112949"/>
    <w:rsid w:val="00112EAA"/>
    <w:rsid w:val="00113F2B"/>
    <w:rsid w:val="001143B6"/>
    <w:rsid w:val="00116A5E"/>
    <w:rsid w:val="001170AB"/>
    <w:rsid w:val="00120C5A"/>
    <w:rsid w:val="00120EA0"/>
    <w:rsid w:val="001222A8"/>
    <w:rsid w:val="00122789"/>
    <w:rsid w:val="0012317B"/>
    <w:rsid w:val="00126402"/>
    <w:rsid w:val="00126A2D"/>
    <w:rsid w:val="00126BF8"/>
    <w:rsid w:val="0012762C"/>
    <w:rsid w:val="00127D4A"/>
    <w:rsid w:val="001301AF"/>
    <w:rsid w:val="0013096C"/>
    <w:rsid w:val="00131D34"/>
    <w:rsid w:val="00131D90"/>
    <w:rsid w:val="00131DEE"/>
    <w:rsid w:val="00131FD7"/>
    <w:rsid w:val="0013346A"/>
    <w:rsid w:val="00133A8E"/>
    <w:rsid w:val="00135748"/>
    <w:rsid w:val="00135A7F"/>
    <w:rsid w:val="00135DD7"/>
    <w:rsid w:val="001377F0"/>
    <w:rsid w:val="001406B5"/>
    <w:rsid w:val="00140C55"/>
    <w:rsid w:val="001414E9"/>
    <w:rsid w:val="00141BFE"/>
    <w:rsid w:val="00142D16"/>
    <w:rsid w:val="00142DD2"/>
    <w:rsid w:val="0014328B"/>
    <w:rsid w:val="00145A8B"/>
    <w:rsid w:val="00145EE4"/>
    <w:rsid w:val="001472CF"/>
    <w:rsid w:val="00147A0E"/>
    <w:rsid w:val="00150117"/>
    <w:rsid w:val="0015313A"/>
    <w:rsid w:val="00153686"/>
    <w:rsid w:val="001545DF"/>
    <w:rsid w:val="00155F21"/>
    <w:rsid w:val="00156385"/>
    <w:rsid w:val="00156624"/>
    <w:rsid w:val="00160977"/>
    <w:rsid w:val="0016185A"/>
    <w:rsid w:val="0016231C"/>
    <w:rsid w:val="0016291F"/>
    <w:rsid w:val="00162BC5"/>
    <w:rsid w:val="00163DE6"/>
    <w:rsid w:val="00164152"/>
    <w:rsid w:val="001644D8"/>
    <w:rsid w:val="00165CE8"/>
    <w:rsid w:val="00165E2E"/>
    <w:rsid w:val="00165F0B"/>
    <w:rsid w:val="00165FBD"/>
    <w:rsid w:val="001706FC"/>
    <w:rsid w:val="00170FC9"/>
    <w:rsid w:val="00171124"/>
    <w:rsid w:val="001711F5"/>
    <w:rsid w:val="00171227"/>
    <w:rsid w:val="00171677"/>
    <w:rsid w:val="00172545"/>
    <w:rsid w:val="00173F31"/>
    <w:rsid w:val="00174FCB"/>
    <w:rsid w:val="001752CC"/>
    <w:rsid w:val="001760F0"/>
    <w:rsid w:val="0017628E"/>
    <w:rsid w:val="00176901"/>
    <w:rsid w:val="00176ACA"/>
    <w:rsid w:val="00176F23"/>
    <w:rsid w:val="001777BC"/>
    <w:rsid w:val="001777FB"/>
    <w:rsid w:val="001808A4"/>
    <w:rsid w:val="00180BE7"/>
    <w:rsid w:val="00180F9A"/>
    <w:rsid w:val="0018109A"/>
    <w:rsid w:val="0018112C"/>
    <w:rsid w:val="0018284E"/>
    <w:rsid w:val="001830CA"/>
    <w:rsid w:val="00183E3D"/>
    <w:rsid w:val="00185AAE"/>
    <w:rsid w:val="00185E62"/>
    <w:rsid w:val="0018715A"/>
    <w:rsid w:val="00187A2D"/>
    <w:rsid w:val="00190853"/>
    <w:rsid w:val="00194259"/>
    <w:rsid w:val="00195467"/>
    <w:rsid w:val="00195D8F"/>
    <w:rsid w:val="00196CB2"/>
    <w:rsid w:val="00197483"/>
    <w:rsid w:val="001A05AD"/>
    <w:rsid w:val="001A0C64"/>
    <w:rsid w:val="001A1384"/>
    <w:rsid w:val="001A271D"/>
    <w:rsid w:val="001A3016"/>
    <w:rsid w:val="001A5A06"/>
    <w:rsid w:val="001A6298"/>
    <w:rsid w:val="001A7278"/>
    <w:rsid w:val="001A79E2"/>
    <w:rsid w:val="001A7C7F"/>
    <w:rsid w:val="001B0049"/>
    <w:rsid w:val="001B0AF6"/>
    <w:rsid w:val="001B1D78"/>
    <w:rsid w:val="001B3367"/>
    <w:rsid w:val="001B542D"/>
    <w:rsid w:val="001B65FE"/>
    <w:rsid w:val="001C0058"/>
    <w:rsid w:val="001C15EF"/>
    <w:rsid w:val="001C20E8"/>
    <w:rsid w:val="001C330A"/>
    <w:rsid w:val="001C3350"/>
    <w:rsid w:val="001C4312"/>
    <w:rsid w:val="001C46D5"/>
    <w:rsid w:val="001C49E8"/>
    <w:rsid w:val="001C7669"/>
    <w:rsid w:val="001D0499"/>
    <w:rsid w:val="001D0AD2"/>
    <w:rsid w:val="001D1EA7"/>
    <w:rsid w:val="001D2D4A"/>
    <w:rsid w:val="001D333D"/>
    <w:rsid w:val="001D362E"/>
    <w:rsid w:val="001D4BDB"/>
    <w:rsid w:val="001E0F58"/>
    <w:rsid w:val="001E2021"/>
    <w:rsid w:val="001E2F1A"/>
    <w:rsid w:val="001E55D8"/>
    <w:rsid w:val="001E6FD4"/>
    <w:rsid w:val="001E76F5"/>
    <w:rsid w:val="001F06AD"/>
    <w:rsid w:val="001F11CA"/>
    <w:rsid w:val="001F18D7"/>
    <w:rsid w:val="001F2CCA"/>
    <w:rsid w:val="001F446E"/>
    <w:rsid w:val="001F49A4"/>
    <w:rsid w:val="001F4BB5"/>
    <w:rsid w:val="001F5B16"/>
    <w:rsid w:val="001F6AF2"/>
    <w:rsid w:val="001F6C1A"/>
    <w:rsid w:val="001F6F08"/>
    <w:rsid w:val="00200041"/>
    <w:rsid w:val="002003FB"/>
    <w:rsid w:val="002018A8"/>
    <w:rsid w:val="00201C89"/>
    <w:rsid w:val="00202467"/>
    <w:rsid w:val="00202CF1"/>
    <w:rsid w:val="00203ACE"/>
    <w:rsid w:val="00203B96"/>
    <w:rsid w:val="00203C16"/>
    <w:rsid w:val="00205489"/>
    <w:rsid w:val="00205763"/>
    <w:rsid w:val="00205D58"/>
    <w:rsid w:val="00207C5A"/>
    <w:rsid w:val="00210BC7"/>
    <w:rsid w:val="00211164"/>
    <w:rsid w:val="00213E69"/>
    <w:rsid w:val="002140A7"/>
    <w:rsid w:val="00214DF8"/>
    <w:rsid w:val="00215411"/>
    <w:rsid w:val="00216F3F"/>
    <w:rsid w:val="00220516"/>
    <w:rsid w:val="00220746"/>
    <w:rsid w:val="00220C3E"/>
    <w:rsid w:val="00222A93"/>
    <w:rsid w:val="00222E1B"/>
    <w:rsid w:val="00222E25"/>
    <w:rsid w:val="002231C6"/>
    <w:rsid w:val="002233AB"/>
    <w:rsid w:val="00225A19"/>
    <w:rsid w:val="00231342"/>
    <w:rsid w:val="0023234D"/>
    <w:rsid w:val="00233587"/>
    <w:rsid w:val="002342D0"/>
    <w:rsid w:val="002352E0"/>
    <w:rsid w:val="00235C15"/>
    <w:rsid w:val="00237AD5"/>
    <w:rsid w:val="00240F63"/>
    <w:rsid w:val="0024142F"/>
    <w:rsid w:val="00241740"/>
    <w:rsid w:val="00241A07"/>
    <w:rsid w:val="00241F17"/>
    <w:rsid w:val="00242775"/>
    <w:rsid w:val="002427FB"/>
    <w:rsid w:val="00244A3B"/>
    <w:rsid w:val="00245268"/>
    <w:rsid w:val="002456E4"/>
    <w:rsid w:val="00245F7D"/>
    <w:rsid w:val="00246116"/>
    <w:rsid w:val="00246B64"/>
    <w:rsid w:val="00247A8A"/>
    <w:rsid w:val="00247B6C"/>
    <w:rsid w:val="00250124"/>
    <w:rsid w:val="0025154C"/>
    <w:rsid w:val="00253A80"/>
    <w:rsid w:val="0025439E"/>
    <w:rsid w:val="00254DAD"/>
    <w:rsid w:val="00255818"/>
    <w:rsid w:val="00256568"/>
    <w:rsid w:val="002565E2"/>
    <w:rsid w:val="00257F2C"/>
    <w:rsid w:val="00260C6C"/>
    <w:rsid w:val="0026210C"/>
    <w:rsid w:val="00263C17"/>
    <w:rsid w:val="0026404A"/>
    <w:rsid w:val="00264647"/>
    <w:rsid w:val="002655E6"/>
    <w:rsid w:val="00265E47"/>
    <w:rsid w:val="0026603E"/>
    <w:rsid w:val="00267E21"/>
    <w:rsid w:val="002717EE"/>
    <w:rsid w:val="00275285"/>
    <w:rsid w:val="00276A79"/>
    <w:rsid w:val="0027737E"/>
    <w:rsid w:val="00284723"/>
    <w:rsid w:val="0028479F"/>
    <w:rsid w:val="00284A4D"/>
    <w:rsid w:val="002861EC"/>
    <w:rsid w:val="002863F4"/>
    <w:rsid w:val="0029080A"/>
    <w:rsid w:val="00290B7E"/>
    <w:rsid w:val="00291789"/>
    <w:rsid w:val="00291FA0"/>
    <w:rsid w:val="002923C4"/>
    <w:rsid w:val="002924DB"/>
    <w:rsid w:val="002930A5"/>
    <w:rsid w:val="0029568D"/>
    <w:rsid w:val="002A0930"/>
    <w:rsid w:val="002A4537"/>
    <w:rsid w:val="002A4934"/>
    <w:rsid w:val="002A68B5"/>
    <w:rsid w:val="002A68D9"/>
    <w:rsid w:val="002B134A"/>
    <w:rsid w:val="002B1D3E"/>
    <w:rsid w:val="002B2239"/>
    <w:rsid w:val="002B4060"/>
    <w:rsid w:val="002B526E"/>
    <w:rsid w:val="002B54FB"/>
    <w:rsid w:val="002B6335"/>
    <w:rsid w:val="002B6B4B"/>
    <w:rsid w:val="002B6E20"/>
    <w:rsid w:val="002B6EFE"/>
    <w:rsid w:val="002B7C55"/>
    <w:rsid w:val="002C07BE"/>
    <w:rsid w:val="002C25D4"/>
    <w:rsid w:val="002C359E"/>
    <w:rsid w:val="002C403A"/>
    <w:rsid w:val="002C554E"/>
    <w:rsid w:val="002C6C0E"/>
    <w:rsid w:val="002C756F"/>
    <w:rsid w:val="002D0485"/>
    <w:rsid w:val="002D105F"/>
    <w:rsid w:val="002D17F7"/>
    <w:rsid w:val="002D2CA8"/>
    <w:rsid w:val="002D2F82"/>
    <w:rsid w:val="002D4903"/>
    <w:rsid w:val="002D58C0"/>
    <w:rsid w:val="002D6669"/>
    <w:rsid w:val="002D75F1"/>
    <w:rsid w:val="002D79F1"/>
    <w:rsid w:val="002E0BB6"/>
    <w:rsid w:val="002E17EE"/>
    <w:rsid w:val="002E546F"/>
    <w:rsid w:val="002E547A"/>
    <w:rsid w:val="002E6C54"/>
    <w:rsid w:val="002F11AA"/>
    <w:rsid w:val="002F1F16"/>
    <w:rsid w:val="002F29D5"/>
    <w:rsid w:val="002F2CAE"/>
    <w:rsid w:val="002F346D"/>
    <w:rsid w:val="002F3D57"/>
    <w:rsid w:val="002F427C"/>
    <w:rsid w:val="002F4751"/>
    <w:rsid w:val="002F51BD"/>
    <w:rsid w:val="002F616D"/>
    <w:rsid w:val="002F6D2E"/>
    <w:rsid w:val="002F7E5E"/>
    <w:rsid w:val="0030086A"/>
    <w:rsid w:val="00301C4C"/>
    <w:rsid w:val="00301C86"/>
    <w:rsid w:val="00302083"/>
    <w:rsid w:val="003020FC"/>
    <w:rsid w:val="003023ED"/>
    <w:rsid w:val="00302D0E"/>
    <w:rsid w:val="003037D8"/>
    <w:rsid w:val="00303BC1"/>
    <w:rsid w:val="00304441"/>
    <w:rsid w:val="00304FAB"/>
    <w:rsid w:val="0030515C"/>
    <w:rsid w:val="003071C1"/>
    <w:rsid w:val="0031029B"/>
    <w:rsid w:val="00313574"/>
    <w:rsid w:val="00313CBC"/>
    <w:rsid w:val="003154D5"/>
    <w:rsid w:val="00316476"/>
    <w:rsid w:val="00316A1A"/>
    <w:rsid w:val="00317F70"/>
    <w:rsid w:val="003200FB"/>
    <w:rsid w:val="0032203B"/>
    <w:rsid w:val="003223AB"/>
    <w:rsid w:val="00322F42"/>
    <w:rsid w:val="00323641"/>
    <w:rsid w:val="0032500A"/>
    <w:rsid w:val="00326015"/>
    <w:rsid w:val="003269FB"/>
    <w:rsid w:val="003271F2"/>
    <w:rsid w:val="003277EA"/>
    <w:rsid w:val="0032785F"/>
    <w:rsid w:val="00330C70"/>
    <w:rsid w:val="00330F9B"/>
    <w:rsid w:val="00332254"/>
    <w:rsid w:val="003324EE"/>
    <w:rsid w:val="00333B0F"/>
    <w:rsid w:val="00333E91"/>
    <w:rsid w:val="00334B63"/>
    <w:rsid w:val="003369EC"/>
    <w:rsid w:val="003405CD"/>
    <w:rsid w:val="00341842"/>
    <w:rsid w:val="003467C3"/>
    <w:rsid w:val="0034699D"/>
    <w:rsid w:val="00347434"/>
    <w:rsid w:val="00347A02"/>
    <w:rsid w:val="00351B5F"/>
    <w:rsid w:val="00352C08"/>
    <w:rsid w:val="00352C6B"/>
    <w:rsid w:val="00352FB8"/>
    <w:rsid w:val="00353D87"/>
    <w:rsid w:val="003550F0"/>
    <w:rsid w:val="00356093"/>
    <w:rsid w:val="003566D9"/>
    <w:rsid w:val="00362BD8"/>
    <w:rsid w:val="00364AE4"/>
    <w:rsid w:val="003658BC"/>
    <w:rsid w:val="00365AE8"/>
    <w:rsid w:val="00365BAE"/>
    <w:rsid w:val="00366D4F"/>
    <w:rsid w:val="00367C91"/>
    <w:rsid w:val="00367DA3"/>
    <w:rsid w:val="00370DA3"/>
    <w:rsid w:val="00373F19"/>
    <w:rsid w:val="0037402F"/>
    <w:rsid w:val="003768F2"/>
    <w:rsid w:val="00377CCB"/>
    <w:rsid w:val="00380CC2"/>
    <w:rsid w:val="0038195B"/>
    <w:rsid w:val="00381EE1"/>
    <w:rsid w:val="00383F97"/>
    <w:rsid w:val="00384151"/>
    <w:rsid w:val="00384604"/>
    <w:rsid w:val="00384D48"/>
    <w:rsid w:val="00384EA0"/>
    <w:rsid w:val="00385382"/>
    <w:rsid w:val="00386FF7"/>
    <w:rsid w:val="003877FC"/>
    <w:rsid w:val="0039043F"/>
    <w:rsid w:val="003911F7"/>
    <w:rsid w:val="003913FC"/>
    <w:rsid w:val="00391BBD"/>
    <w:rsid w:val="003921B4"/>
    <w:rsid w:val="0039251A"/>
    <w:rsid w:val="003927B3"/>
    <w:rsid w:val="00392A41"/>
    <w:rsid w:val="00392E3A"/>
    <w:rsid w:val="00392EDD"/>
    <w:rsid w:val="003947E7"/>
    <w:rsid w:val="00394F34"/>
    <w:rsid w:val="003959C0"/>
    <w:rsid w:val="00396754"/>
    <w:rsid w:val="003969F2"/>
    <w:rsid w:val="003A00BF"/>
    <w:rsid w:val="003A1839"/>
    <w:rsid w:val="003A1D9E"/>
    <w:rsid w:val="003A2C2A"/>
    <w:rsid w:val="003A5F92"/>
    <w:rsid w:val="003A6C27"/>
    <w:rsid w:val="003A75EA"/>
    <w:rsid w:val="003A7B48"/>
    <w:rsid w:val="003A7FD9"/>
    <w:rsid w:val="003B19DD"/>
    <w:rsid w:val="003B31CA"/>
    <w:rsid w:val="003B34A3"/>
    <w:rsid w:val="003B3619"/>
    <w:rsid w:val="003B3ADC"/>
    <w:rsid w:val="003B504A"/>
    <w:rsid w:val="003B5740"/>
    <w:rsid w:val="003B59E2"/>
    <w:rsid w:val="003B5F07"/>
    <w:rsid w:val="003B674A"/>
    <w:rsid w:val="003B6906"/>
    <w:rsid w:val="003C1E6A"/>
    <w:rsid w:val="003C20C4"/>
    <w:rsid w:val="003C2B45"/>
    <w:rsid w:val="003C44EB"/>
    <w:rsid w:val="003C4845"/>
    <w:rsid w:val="003C4B6B"/>
    <w:rsid w:val="003C5845"/>
    <w:rsid w:val="003C736D"/>
    <w:rsid w:val="003C7F89"/>
    <w:rsid w:val="003D186D"/>
    <w:rsid w:val="003D19C6"/>
    <w:rsid w:val="003D1B15"/>
    <w:rsid w:val="003D2918"/>
    <w:rsid w:val="003D30B6"/>
    <w:rsid w:val="003D4B37"/>
    <w:rsid w:val="003D55A2"/>
    <w:rsid w:val="003D5A50"/>
    <w:rsid w:val="003D6098"/>
    <w:rsid w:val="003D657D"/>
    <w:rsid w:val="003D6842"/>
    <w:rsid w:val="003D7A97"/>
    <w:rsid w:val="003D7F52"/>
    <w:rsid w:val="003E121D"/>
    <w:rsid w:val="003E13C8"/>
    <w:rsid w:val="003E1F5D"/>
    <w:rsid w:val="003E1FEE"/>
    <w:rsid w:val="003E24D2"/>
    <w:rsid w:val="003E2852"/>
    <w:rsid w:val="003E34E6"/>
    <w:rsid w:val="003E3928"/>
    <w:rsid w:val="003E55C0"/>
    <w:rsid w:val="003E587F"/>
    <w:rsid w:val="003E59A6"/>
    <w:rsid w:val="003E61B9"/>
    <w:rsid w:val="003E6431"/>
    <w:rsid w:val="003E756F"/>
    <w:rsid w:val="003F3129"/>
    <w:rsid w:val="003F3F37"/>
    <w:rsid w:val="003F3F46"/>
    <w:rsid w:val="003F4696"/>
    <w:rsid w:val="003F6419"/>
    <w:rsid w:val="003F656F"/>
    <w:rsid w:val="003F7110"/>
    <w:rsid w:val="004019F2"/>
    <w:rsid w:val="00401CB6"/>
    <w:rsid w:val="00403115"/>
    <w:rsid w:val="0040408D"/>
    <w:rsid w:val="004045D3"/>
    <w:rsid w:val="00404888"/>
    <w:rsid w:val="00405C86"/>
    <w:rsid w:val="00406127"/>
    <w:rsid w:val="00406867"/>
    <w:rsid w:val="00410E52"/>
    <w:rsid w:val="004113A6"/>
    <w:rsid w:val="00412284"/>
    <w:rsid w:val="00414593"/>
    <w:rsid w:val="00414818"/>
    <w:rsid w:val="00414EB1"/>
    <w:rsid w:val="00415020"/>
    <w:rsid w:val="0041603F"/>
    <w:rsid w:val="00416DD4"/>
    <w:rsid w:val="00417EAA"/>
    <w:rsid w:val="00420068"/>
    <w:rsid w:val="00420227"/>
    <w:rsid w:val="0042041C"/>
    <w:rsid w:val="0042106C"/>
    <w:rsid w:val="00421F66"/>
    <w:rsid w:val="00424C4A"/>
    <w:rsid w:val="0042570C"/>
    <w:rsid w:val="00425E98"/>
    <w:rsid w:val="00426076"/>
    <w:rsid w:val="004261A3"/>
    <w:rsid w:val="00426D39"/>
    <w:rsid w:val="00426EAF"/>
    <w:rsid w:val="00432D19"/>
    <w:rsid w:val="00434F59"/>
    <w:rsid w:val="00435A72"/>
    <w:rsid w:val="00436219"/>
    <w:rsid w:val="00436BDF"/>
    <w:rsid w:val="00440492"/>
    <w:rsid w:val="004420D1"/>
    <w:rsid w:val="00442C48"/>
    <w:rsid w:val="00442C92"/>
    <w:rsid w:val="0044314E"/>
    <w:rsid w:val="00443C46"/>
    <w:rsid w:val="00444AA4"/>
    <w:rsid w:val="0044513F"/>
    <w:rsid w:val="00445163"/>
    <w:rsid w:val="004469C2"/>
    <w:rsid w:val="00450D16"/>
    <w:rsid w:val="00452A39"/>
    <w:rsid w:val="00452B16"/>
    <w:rsid w:val="004537E6"/>
    <w:rsid w:val="004544CE"/>
    <w:rsid w:val="00457167"/>
    <w:rsid w:val="00460295"/>
    <w:rsid w:val="0046377D"/>
    <w:rsid w:val="004637EC"/>
    <w:rsid w:val="00464757"/>
    <w:rsid w:val="004660A2"/>
    <w:rsid w:val="00466D29"/>
    <w:rsid w:val="004670B8"/>
    <w:rsid w:val="00467151"/>
    <w:rsid w:val="00467A95"/>
    <w:rsid w:val="00470DB2"/>
    <w:rsid w:val="0047220F"/>
    <w:rsid w:val="004723F8"/>
    <w:rsid w:val="004725AE"/>
    <w:rsid w:val="0047311B"/>
    <w:rsid w:val="004733A0"/>
    <w:rsid w:val="004739CD"/>
    <w:rsid w:val="0047462C"/>
    <w:rsid w:val="00475053"/>
    <w:rsid w:val="00475224"/>
    <w:rsid w:val="00475481"/>
    <w:rsid w:val="00476406"/>
    <w:rsid w:val="00477847"/>
    <w:rsid w:val="00477BC9"/>
    <w:rsid w:val="00480114"/>
    <w:rsid w:val="00480C31"/>
    <w:rsid w:val="0048143C"/>
    <w:rsid w:val="00481F6A"/>
    <w:rsid w:val="0048554B"/>
    <w:rsid w:val="004859D8"/>
    <w:rsid w:val="00485E74"/>
    <w:rsid w:val="00486C01"/>
    <w:rsid w:val="00490D32"/>
    <w:rsid w:val="004933EF"/>
    <w:rsid w:val="00493805"/>
    <w:rsid w:val="00493DB4"/>
    <w:rsid w:val="00494CC3"/>
    <w:rsid w:val="004956C3"/>
    <w:rsid w:val="00495DE3"/>
    <w:rsid w:val="00497C1D"/>
    <w:rsid w:val="004A0722"/>
    <w:rsid w:val="004A0F71"/>
    <w:rsid w:val="004A2CA6"/>
    <w:rsid w:val="004A2D74"/>
    <w:rsid w:val="004A311B"/>
    <w:rsid w:val="004A47BD"/>
    <w:rsid w:val="004A6464"/>
    <w:rsid w:val="004A65B5"/>
    <w:rsid w:val="004A7374"/>
    <w:rsid w:val="004B096C"/>
    <w:rsid w:val="004B0E86"/>
    <w:rsid w:val="004B1104"/>
    <w:rsid w:val="004B2EC1"/>
    <w:rsid w:val="004B2F09"/>
    <w:rsid w:val="004B2F63"/>
    <w:rsid w:val="004B3EE8"/>
    <w:rsid w:val="004B6160"/>
    <w:rsid w:val="004C0141"/>
    <w:rsid w:val="004C0AF7"/>
    <w:rsid w:val="004C0C63"/>
    <w:rsid w:val="004C1A99"/>
    <w:rsid w:val="004C1B51"/>
    <w:rsid w:val="004C3363"/>
    <w:rsid w:val="004C365E"/>
    <w:rsid w:val="004C3B25"/>
    <w:rsid w:val="004C3BB6"/>
    <w:rsid w:val="004C3FD7"/>
    <w:rsid w:val="004C54F8"/>
    <w:rsid w:val="004D0136"/>
    <w:rsid w:val="004D0DF3"/>
    <w:rsid w:val="004D0FE0"/>
    <w:rsid w:val="004D2301"/>
    <w:rsid w:val="004D249B"/>
    <w:rsid w:val="004D2C46"/>
    <w:rsid w:val="004D466B"/>
    <w:rsid w:val="004D4DE9"/>
    <w:rsid w:val="004D5FC7"/>
    <w:rsid w:val="004E1562"/>
    <w:rsid w:val="004E26A6"/>
    <w:rsid w:val="004E3A35"/>
    <w:rsid w:val="004E4183"/>
    <w:rsid w:val="004E47C3"/>
    <w:rsid w:val="004E483C"/>
    <w:rsid w:val="004E4F0A"/>
    <w:rsid w:val="004E5A53"/>
    <w:rsid w:val="004E5F3E"/>
    <w:rsid w:val="004E671C"/>
    <w:rsid w:val="004F0BA3"/>
    <w:rsid w:val="004F2C93"/>
    <w:rsid w:val="004F33B7"/>
    <w:rsid w:val="004F37C9"/>
    <w:rsid w:val="004F53A1"/>
    <w:rsid w:val="004F7088"/>
    <w:rsid w:val="004F7F47"/>
    <w:rsid w:val="0050014A"/>
    <w:rsid w:val="00500D9F"/>
    <w:rsid w:val="0050100F"/>
    <w:rsid w:val="00502256"/>
    <w:rsid w:val="00502A59"/>
    <w:rsid w:val="005032F7"/>
    <w:rsid w:val="00503F97"/>
    <w:rsid w:val="005040DA"/>
    <w:rsid w:val="00504495"/>
    <w:rsid w:val="005044C9"/>
    <w:rsid w:val="00506401"/>
    <w:rsid w:val="00506B95"/>
    <w:rsid w:val="00510DEA"/>
    <w:rsid w:val="00511B89"/>
    <w:rsid w:val="00511F4C"/>
    <w:rsid w:val="005137B1"/>
    <w:rsid w:val="00514646"/>
    <w:rsid w:val="00514DE3"/>
    <w:rsid w:val="0051618F"/>
    <w:rsid w:val="00516801"/>
    <w:rsid w:val="005171BE"/>
    <w:rsid w:val="00517282"/>
    <w:rsid w:val="00517F23"/>
    <w:rsid w:val="00523004"/>
    <w:rsid w:val="0052336B"/>
    <w:rsid w:val="00523F61"/>
    <w:rsid w:val="0052413C"/>
    <w:rsid w:val="00524650"/>
    <w:rsid w:val="00524F2B"/>
    <w:rsid w:val="00525BCD"/>
    <w:rsid w:val="00525EEB"/>
    <w:rsid w:val="00526C21"/>
    <w:rsid w:val="00527BDF"/>
    <w:rsid w:val="00530940"/>
    <w:rsid w:val="00532390"/>
    <w:rsid w:val="0053313C"/>
    <w:rsid w:val="005339BF"/>
    <w:rsid w:val="00537D4A"/>
    <w:rsid w:val="005410E3"/>
    <w:rsid w:val="00541183"/>
    <w:rsid w:val="005428CF"/>
    <w:rsid w:val="00542B1A"/>
    <w:rsid w:val="00542E4B"/>
    <w:rsid w:val="00543737"/>
    <w:rsid w:val="00543EC4"/>
    <w:rsid w:val="005448CA"/>
    <w:rsid w:val="00544A9B"/>
    <w:rsid w:val="00544AC6"/>
    <w:rsid w:val="0054571F"/>
    <w:rsid w:val="00546BE5"/>
    <w:rsid w:val="00547044"/>
    <w:rsid w:val="0054769D"/>
    <w:rsid w:val="00550ABE"/>
    <w:rsid w:val="00552479"/>
    <w:rsid w:val="00553410"/>
    <w:rsid w:val="00555EFA"/>
    <w:rsid w:val="00557E60"/>
    <w:rsid w:val="00562B12"/>
    <w:rsid w:val="005643C4"/>
    <w:rsid w:val="00564E79"/>
    <w:rsid w:val="005674D3"/>
    <w:rsid w:val="005724DD"/>
    <w:rsid w:val="00572932"/>
    <w:rsid w:val="00574E71"/>
    <w:rsid w:val="00576DEA"/>
    <w:rsid w:val="005773B1"/>
    <w:rsid w:val="00577F6E"/>
    <w:rsid w:val="00580B8B"/>
    <w:rsid w:val="00580F71"/>
    <w:rsid w:val="00581977"/>
    <w:rsid w:val="00582430"/>
    <w:rsid w:val="005831F9"/>
    <w:rsid w:val="00583FAA"/>
    <w:rsid w:val="00587211"/>
    <w:rsid w:val="00591354"/>
    <w:rsid w:val="00592B21"/>
    <w:rsid w:val="00593C62"/>
    <w:rsid w:val="00594F65"/>
    <w:rsid w:val="005950CC"/>
    <w:rsid w:val="00595144"/>
    <w:rsid w:val="00595218"/>
    <w:rsid w:val="00596BA3"/>
    <w:rsid w:val="005977EC"/>
    <w:rsid w:val="005A220E"/>
    <w:rsid w:val="005A222D"/>
    <w:rsid w:val="005A468F"/>
    <w:rsid w:val="005A5CCF"/>
    <w:rsid w:val="005A6D7C"/>
    <w:rsid w:val="005A6E10"/>
    <w:rsid w:val="005B0215"/>
    <w:rsid w:val="005B0BFD"/>
    <w:rsid w:val="005B14DD"/>
    <w:rsid w:val="005B178C"/>
    <w:rsid w:val="005B20C0"/>
    <w:rsid w:val="005B273A"/>
    <w:rsid w:val="005B3C7F"/>
    <w:rsid w:val="005B3E22"/>
    <w:rsid w:val="005B4818"/>
    <w:rsid w:val="005C0441"/>
    <w:rsid w:val="005C052C"/>
    <w:rsid w:val="005C0AD1"/>
    <w:rsid w:val="005C115A"/>
    <w:rsid w:val="005C1A34"/>
    <w:rsid w:val="005C2586"/>
    <w:rsid w:val="005C4503"/>
    <w:rsid w:val="005C47A7"/>
    <w:rsid w:val="005C655D"/>
    <w:rsid w:val="005C6CA8"/>
    <w:rsid w:val="005C79F8"/>
    <w:rsid w:val="005D00C1"/>
    <w:rsid w:val="005D0CF0"/>
    <w:rsid w:val="005D0DF4"/>
    <w:rsid w:val="005D1DA3"/>
    <w:rsid w:val="005D4157"/>
    <w:rsid w:val="005D6DE2"/>
    <w:rsid w:val="005D76BF"/>
    <w:rsid w:val="005E2FED"/>
    <w:rsid w:val="005E40A1"/>
    <w:rsid w:val="005E576D"/>
    <w:rsid w:val="005E5975"/>
    <w:rsid w:val="005E6697"/>
    <w:rsid w:val="005E70E2"/>
    <w:rsid w:val="005F08B0"/>
    <w:rsid w:val="005F127F"/>
    <w:rsid w:val="005F3174"/>
    <w:rsid w:val="005F443E"/>
    <w:rsid w:val="005F5C3D"/>
    <w:rsid w:val="005F5F5D"/>
    <w:rsid w:val="005F6796"/>
    <w:rsid w:val="005F7187"/>
    <w:rsid w:val="005F7249"/>
    <w:rsid w:val="0060020A"/>
    <w:rsid w:val="00603D87"/>
    <w:rsid w:val="00605781"/>
    <w:rsid w:val="00605FF3"/>
    <w:rsid w:val="0060611E"/>
    <w:rsid w:val="006062EC"/>
    <w:rsid w:val="006069B0"/>
    <w:rsid w:val="006077EE"/>
    <w:rsid w:val="00607911"/>
    <w:rsid w:val="00612F3A"/>
    <w:rsid w:val="0061308D"/>
    <w:rsid w:val="00614863"/>
    <w:rsid w:val="006150CD"/>
    <w:rsid w:val="00616690"/>
    <w:rsid w:val="00616AD0"/>
    <w:rsid w:val="006176F1"/>
    <w:rsid w:val="00617CE4"/>
    <w:rsid w:val="0062248D"/>
    <w:rsid w:val="00622A56"/>
    <w:rsid w:val="00625B8A"/>
    <w:rsid w:val="006263AE"/>
    <w:rsid w:val="00630C0C"/>
    <w:rsid w:val="00631A4C"/>
    <w:rsid w:val="00631E9C"/>
    <w:rsid w:val="00633CC7"/>
    <w:rsid w:val="00634AB0"/>
    <w:rsid w:val="006356C0"/>
    <w:rsid w:val="0063718C"/>
    <w:rsid w:val="006416C8"/>
    <w:rsid w:val="006416CC"/>
    <w:rsid w:val="00641BFF"/>
    <w:rsid w:val="0064256E"/>
    <w:rsid w:val="0064478F"/>
    <w:rsid w:val="006461AE"/>
    <w:rsid w:val="00646622"/>
    <w:rsid w:val="00647B07"/>
    <w:rsid w:val="00647D4A"/>
    <w:rsid w:val="0065004B"/>
    <w:rsid w:val="006500D9"/>
    <w:rsid w:val="00650AC5"/>
    <w:rsid w:val="00652245"/>
    <w:rsid w:val="006528FA"/>
    <w:rsid w:val="00656ADC"/>
    <w:rsid w:val="00657FC0"/>
    <w:rsid w:val="00660090"/>
    <w:rsid w:val="006602BE"/>
    <w:rsid w:val="00660C83"/>
    <w:rsid w:val="00661542"/>
    <w:rsid w:val="00662C83"/>
    <w:rsid w:val="00663D89"/>
    <w:rsid w:val="00664212"/>
    <w:rsid w:val="006658E3"/>
    <w:rsid w:val="00665C4E"/>
    <w:rsid w:val="006660A2"/>
    <w:rsid w:val="006660A6"/>
    <w:rsid w:val="006665A0"/>
    <w:rsid w:val="00666D47"/>
    <w:rsid w:val="006670FD"/>
    <w:rsid w:val="00670036"/>
    <w:rsid w:val="00671273"/>
    <w:rsid w:val="00671489"/>
    <w:rsid w:val="00672A7E"/>
    <w:rsid w:val="00673FE4"/>
    <w:rsid w:val="00676554"/>
    <w:rsid w:val="00676D35"/>
    <w:rsid w:val="00676D54"/>
    <w:rsid w:val="00677CD8"/>
    <w:rsid w:val="006801FB"/>
    <w:rsid w:val="00680321"/>
    <w:rsid w:val="006806ED"/>
    <w:rsid w:val="006817B7"/>
    <w:rsid w:val="00681896"/>
    <w:rsid w:val="00682922"/>
    <w:rsid w:val="00682C45"/>
    <w:rsid w:val="0068317A"/>
    <w:rsid w:val="006845E4"/>
    <w:rsid w:val="0068463A"/>
    <w:rsid w:val="00684FC3"/>
    <w:rsid w:val="00685AF1"/>
    <w:rsid w:val="006869E2"/>
    <w:rsid w:val="00686D69"/>
    <w:rsid w:val="006901B5"/>
    <w:rsid w:val="006902B2"/>
    <w:rsid w:val="00690BB8"/>
    <w:rsid w:val="006925C7"/>
    <w:rsid w:val="00692674"/>
    <w:rsid w:val="00693893"/>
    <w:rsid w:val="00694072"/>
    <w:rsid w:val="0069416B"/>
    <w:rsid w:val="00694B33"/>
    <w:rsid w:val="00694BE6"/>
    <w:rsid w:val="006957C1"/>
    <w:rsid w:val="006961B5"/>
    <w:rsid w:val="006967A1"/>
    <w:rsid w:val="00697068"/>
    <w:rsid w:val="0069716A"/>
    <w:rsid w:val="006A037D"/>
    <w:rsid w:val="006A3425"/>
    <w:rsid w:val="006A3C47"/>
    <w:rsid w:val="006A3FFB"/>
    <w:rsid w:val="006A4D23"/>
    <w:rsid w:val="006A6B40"/>
    <w:rsid w:val="006A7341"/>
    <w:rsid w:val="006A7804"/>
    <w:rsid w:val="006A7A1A"/>
    <w:rsid w:val="006B19F2"/>
    <w:rsid w:val="006B3910"/>
    <w:rsid w:val="006B3B84"/>
    <w:rsid w:val="006B525D"/>
    <w:rsid w:val="006B6854"/>
    <w:rsid w:val="006B6D9C"/>
    <w:rsid w:val="006B72E5"/>
    <w:rsid w:val="006B791F"/>
    <w:rsid w:val="006B7BF7"/>
    <w:rsid w:val="006C163F"/>
    <w:rsid w:val="006C2D15"/>
    <w:rsid w:val="006C47C2"/>
    <w:rsid w:val="006C5F18"/>
    <w:rsid w:val="006C6B17"/>
    <w:rsid w:val="006C6B1C"/>
    <w:rsid w:val="006C6D04"/>
    <w:rsid w:val="006C6E10"/>
    <w:rsid w:val="006C76D0"/>
    <w:rsid w:val="006D09EF"/>
    <w:rsid w:val="006D314F"/>
    <w:rsid w:val="006D32D3"/>
    <w:rsid w:val="006D40A2"/>
    <w:rsid w:val="006D4B45"/>
    <w:rsid w:val="006D5833"/>
    <w:rsid w:val="006D5BE4"/>
    <w:rsid w:val="006D5D24"/>
    <w:rsid w:val="006D67D6"/>
    <w:rsid w:val="006D7906"/>
    <w:rsid w:val="006D7BFB"/>
    <w:rsid w:val="006D7D25"/>
    <w:rsid w:val="006E09A5"/>
    <w:rsid w:val="006E1475"/>
    <w:rsid w:val="006E1912"/>
    <w:rsid w:val="006E3183"/>
    <w:rsid w:val="006E3373"/>
    <w:rsid w:val="006E3A5D"/>
    <w:rsid w:val="006E3C84"/>
    <w:rsid w:val="006E3E15"/>
    <w:rsid w:val="006E4675"/>
    <w:rsid w:val="006E5808"/>
    <w:rsid w:val="006E5EFE"/>
    <w:rsid w:val="006E6C93"/>
    <w:rsid w:val="006E7143"/>
    <w:rsid w:val="006E77A9"/>
    <w:rsid w:val="006E7E41"/>
    <w:rsid w:val="006F0683"/>
    <w:rsid w:val="006F314E"/>
    <w:rsid w:val="006F3520"/>
    <w:rsid w:val="006F4C62"/>
    <w:rsid w:val="006F6DA5"/>
    <w:rsid w:val="006F6EB4"/>
    <w:rsid w:val="006F7BC4"/>
    <w:rsid w:val="00700993"/>
    <w:rsid w:val="00700AB4"/>
    <w:rsid w:val="00700CEE"/>
    <w:rsid w:val="00702413"/>
    <w:rsid w:val="00703831"/>
    <w:rsid w:val="00706557"/>
    <w:rsid w:val="0070674E"/>
    <w:rsid w:val="00706F01"/>
    <w:rsid w:val="00706F3F"/>
    <w:rsid w:val="007072C3"/>
    <w:rsid w:val="0070743D"/>
    <w:rsid w:val="00707C2A"/>
    <w:rsid w:val="00711C37"/>
    <w:rsid w:val="00712FF8"/>
    <w:rsid w:val="0071316A"/>
    <w:rsid w:val="0071324E"/>
    <w:rsid w:val="00714FBC"/>
    <w:rsid w:val="007163DF"/>
    <w:rsid w:val="0071693E"/>
    <w:rsid w:val="00716D03"/>
    <w:rsid w:val="00717D99"/>
    <w:rsid w:val="007200E4"/>
    <w:rsid w:val="007242C9"/>
    <w:rsid w:val="00725EB5"/>
    <w:rsid w:val="0072647A"/>
    <w:rsid w:val="007269F9"/>
    <w:rsid w:val="00726E4A"/>
    <w:rsid w:val="007274FC"/>
    <w:rsid w:val="0073080E"/>
    <w:rsid w:val="00730E55"/>
    <w:rsid w:val="007316B6"/>
    <w:rsid w:val="00731F5D"/>
    <w:rsid w:val="0073301E"/>
    <w:rsid w:val="007341AE"/>
    <w:rsid w:val="007346A4"/>
    <w:rsid w:val="00734E11"/>
    <w:rsid w:val="00740457"/>
    <w:rsid w:val="007416D7"/>
    <w:rsid w:val="0074183E"/>
    <w:rsid w:val="00741C60"/>
    <w:rsid w:val="007420BD"/>
    <w:rsid w:val="00744167"/>
    <w:rsid w:val="00746670"/>
    <w:rsid w:val="00746858"/>
    <w:rsid w:val="007470D5"/>
    <w:rsid w:val="00747908"/>
    <w:rsid w:val="00747B81"/>
    <w:rsid w:val="00747EF8"/>
    <w:rsid w:val="00750235"/>
    <w:rsid w:val="0075060D"/>
    <w:rsid w:val="00750DD8"/>
    <w:rsid w:val="00750E06"/>
    <w:rsid w:val="00751A84"/>
    <w:rsid w:val="00751F15"/>
    <w:rsid w:val="00753233"/>
    <w:rsid w:val="00754CBC"/>
    <w:rsid w:val="00754F4B"/>
    <w:rsid w:val="00755167"/>
    <w:rsid w:val="00755C3E"/>
    <w:rsid w:val="00756284"/>
    <w:rsid w:val="00757419"/>
    <w:rsid w:val="00757BFB"/>
    <w:rsid w:val="00757DC3"/>
    <w:rsid w:val="0076052E"/>
    <w:rsid w:val="00760692"/>
    <w:rsid w:val="00760889"/>
    <w:rsid w:val="007609D7"/>
    <w:rsid w:val="00761222"/>
    <w:rsid w:val="00761756"/>
    <w:rsid w:val="007624AC"/>
    <w:rsid w:val="007624F8"/>
    <w:rsid w:val="0076363F"/>
    <w:rsid w:val="0076499B"/>
    <w:rsid w:val="00764E11"/>
    <w:rsid w:val="00765785"/>
    <w:rsid w:val="00766961"/>
    <w:rsid w:val="00770E81"/>
    <w:rsid w:val="0077126B"/>
    <w:rsid w:val="00771E9E"/>
    <w:rsid w:val="0077229E"/>
    <w:rsid w:val="007728EC"/>
    <w:rsid w:val="007741B4"/>
    <w:rsid w:val="007743E7"/>
    <w:rsid w:val="007746A4"/>
    <w:rsid w:val="00774C44"/>
    <w:rsid w:val="0077565B"/>
    <w:rsid w:val="00775D6F"/>
    <w:rsid w:val="00780B2F"/>
    <w:rsid w:val="007825F4"/>
    <w:rsid w:val="007831BF"/>
    <w:rsid w:val="0078427E"/>
    <w:rsid w:val="00787583"/>
    <w:rsid w:val="00790D0C"/>
    <w:rsid w:val="00791B65"/>
    <w:rsid w:val="00791CE5"/>
    <w:rsid w:val="00796CBF"/>
    <w:rsid w:val="007A08C5"/>
    <w:rsid w:val="007A1F92"/>
    <w:rsid w:val="007A2419"/>
    <w:rsid w:val="007A3B1D"/>
    <w:rsid w:val="007A4023"/>
    <w:rsid w:val="007A4A1F"/>
    <w:rsid w:val="007A50BB"/>
    <w:rsid w:val="007A7804"/>
    <w:rsid w:val="007B0E95"/>
    <w:rsid w:val="007B180D"/>
    <w:rsid w:val="007B5929"/>
    <w:rsid w:val="007B6FF1"/>
    <w:rsid w:val="007B7C59"/>
    <w:rsid w:val="007B7CF1"/>
    <w:rsid w:val="007C0012"/>
    <w:rsid w:val="007C0C5F"/>
    <w:rsid w:val="007C44D2"/>
    <w:rsid w:val="007C49FF"/>
    <w:rsid w:val="007C5093"/>
    <w:rsid w:val="007C651D"/>
    <w:rsid w:val="007C66B5"/>
    <w:rsid w:val="007C7081"/>
    <w:rsid w:val="007C7122"/>
    <w:rsid w:val="007C788F"/>
    <w:rsid w:val="007D1211"/>
    <w:rsid w:val="007D2953"/>
    <w:rsid w:val="007D35B6"/>
    <w:rsid w:val="007D3FDD"/>
    <w:rsid w:val="007D47E2"/>
    <w:rsid w:val="007D5201"/>
    <w:rsid w:val="007D74DF"/>
    <w:rsid w:val="007D786E"/>
    <w:rsid w:val="007E0208"/>
    <w:rsid w:val="007E20E2"/>
    <w:rsid w:val="007E22BE"/>
    <w:rsid w:val="007E26CA"/>
    <w:rsid w:val="007E27DE"/>
    <w:rsid w:val="007E285A"/>
    <w:rsid w:val="007E302C"/>
    <w:rsid w:val="007E3238"/>
    <w:rsid w:val="007E4771"/>
    <w:rsid w:val="007E53A4"/>
    <w:rsid w:val="007E6758"/>
    <w:rsid w:val="007E6EF2"/>
    <w:rsid w:val="007F0834"/>
    <w:rsid w:val="007F1926"/>
    <w:rsid w:val="007F6C66"/>
    <w:rsid w:val="007F6E0C"/>
    <w:rsid w:val="007F6F23"/>
    <w:rsid w:val="00801A3B"/>
    <w:rsid w:val="00801C32"/>
    <w:rsid w:val="00803EAA"/>
    <w:rsid w:val="00805C9C"/>
    <w:rsid w:val="00805DDB"/>
    <w:rsid w:val="00806ADF"/>
    <w:rsid w:val="00806EA6"/>
    <w:rsid w:val="00807B48"/>
    <w:rsid w:val="008103BB"/>
    <w:rsid w:val="0081043D"/>
    <w:rsid w:val="00811243"/>
    <w:rsid w:val="00811536"/>
    <w:rsid w:val="00815B8D"/>
    <w:rsid w:val="00815FD2"/>
    <w:rsid w:val="008164D2"/>
    <w:rsid w:val="008169B7"/>
    <w:rsid w:val="00816B11"/>
    <w:rsid w:val="0081766C"/>
    <w:rsid w:val="00817767"/>
    <w:rsid w:val="00820727"/>
    <w:rsid w:val="00820819"/>
    <w:rsid w:val="00820D07"/>
    <w:rsid w:val="00820D47"/>
    <w:rsid w:val="00821959"/>
    <w:rsid w:val="008220FA"/>
    <w:rsid w:val="008225AA"/>
    <w:rsid w:val="00823BA5"/>
    <w:rsid w:val="0082558D"/>
    <w:rsid w:val="00826757"/>
    <w:rsid w:val="00830266"/>
    <w:rsid w:val="00830B1E"/>
    <w:rsid w:val="00830E82"/>
    <w:rsid w:val="00831861"/>
    <w:rsid w:val="0083192F"/>
    <w:rsid w:val="00831CCD"/>
    <w:rsid w:val="00831EC8"/>
    <w:rsid w:val="00833630"/>
    <w:rsid w:val="008369AA"/>
    <w:rsid w:val="00836C25"/>
    <w:rsid w:val="0084050B"/>
    <w:rsid w:val="0084066D"/>
    <w:rsid w:val="0084123A"/>
    <w:rsid w:val="00841E9E"/>
    <w:rsid w:val="00842D75"/>
    <w:rsid w:val="008439B1"/>
    <w:rsid w:val="00843FC1"/>
    <w:rsid w:val="0084580B"/>
    <w:rsid w:val="0084646A"/>
    <w:rsid w:val="0084694B"/>
    <w:rsid w:val="008478F3"/>
    <w:rsid w:val="008512A6"/>
    <w:rsid w:val="00851B2B"/>
    <w:rsid w:val="00853F1E"/>
    <w:rsid w:val="008543BC"/>
    <w:rsid w:val="00854509"/>
    <w:rsid w:val="0085509F"/>
    <w:rsid w:val="00855E46"/>
    <w:rsid w:val="00860080"/>
    <w:rsid w:val="008602EE"/>
    <w:rsid w:val="008604D6"/>
    <w:rsid w:val="00860F30"/>
    <w:rsid w:val="0086257D"/>
    <w:rsid w:val="00863CE5"/>
    <w:rsid w:val="00864BA3"/>
    <w:rsid w:val="00865D3A"/>
    <w:rsid w:val="0086616F"/>
    <w:rsid w:val="00871301"/>
    <w:rsid w:val="00872024"/>
    <w:rsid w:val="0087212F"/>
    <w:rsid w:val="008728E7"/>
    <w:rsid w:val="008738F2"/>
    <w:rsid w:val="00874106"/>
    <w:rsid w:val="00874868"/>
    <w:rsid w:val="00874A80"/>
    <w:rsid w:val="008763FD"/>
    <w:rsid w:val="008768DC"/>
    <w:rsid w:val="00876A94"/>
    <w:rsid w:val="008801B5"/>
    <w:rsid w:val="00881C73"/>
    <w:rsid w:val="008824C5"/>
    <w:rsid w:val="00882904"/>
    <w:rsid w:val="008830CE"/>
    <w:rsid w:val="00883562"/>
    <w:rsid w:val="00883A43"/>
    <w:rsid w:val="0088474D"/>
    <w:rsid w:val="008864C3"/>
    <w:rsid w:val="00886A87"/>
    <w:rsid w:val="00887401"/>
    <w:rsid w:val="00887675"/>
    <w:rsid w:val="008879E0"/>
    <w:rsid w:val="00890150"/>
    <w:rsid w:val="00890708"/>
    <w:rsid w:val="00892D94"/>
    <w:rsid w:val="00894B2B"/>
    <w:rsid w:val="0089675B"/>
    <w:rsid w:val="00896960"/>
    <w:rsid w:val="00896BF9"/>
    <w:rsid w:val="00896EA9"/>
    <w:rsid w:val="00897282"/>
    <w:rsid w:val="00897583"/>
    <w:rsid w:val="008A041C"/>
    <w:rsid w:val="008A0E7A"/>
    <w:rsid w:val="008A180A"/>
    <w:rsid w:val="008A1D5B"/>
    <w:rsid w:val="008A2075"/>
    <w:rsid w:val="008A283C"/>
    <w:rsid w:val="008A2D34"/>
    <w:rsid w:val="008A4AB8"/>
    <w:rsid w:val="008B23AA"/>
    <w:rsid w:val="008B2932"/>
    <w:rsid w:val="008B2B80"/>
    <w:rsid w:val="008B6097"/>
    <w:rsid w:val="008C1062"/>
    <w:rsid w:val="008C1248"/>
    <w:rsid w:val="008C17F3"/>
    <w:rsid w:val="008C1DF7"/>
    <w:rsid w:val="008C1F3A"/>
    <w:rsid w:val="008C29FA"/>
    <w:rsid w:val="008C3F91"/>
    <w:rsid w:val="008C661A"/>
    <w:rsid w:val="008C72CE"/>
    <w:rsid w:val="008C7CEE"/>
    <w:rsid w:val="008D0D8D"/>
    <w:rsid w:val="008D0DED"/>
    <w:rsid w:val="008D0ED2"/>
    <w:rsid w:val="008D2519"/>
    <w:rsid w:val="008D3568"/>
    <w:rsid w:val="008D3D0E"/>
    <w:rsid w:val="008D4DAE"/>
    <w:rsid w:val="008D51BA"/>
    <w:rsid w:val="008D5D4B"/>
    <w:rsid w:val="008D636E"/>
    <w:rsid w:val="008D6884"/>
    <w:rsid w:val="008D73B5"/>
    <w:rsid w:val="008E068C"/>
    <w:rsid w:val="008E418D"/>
    <w:rsid w:val="008E4312"/>
    <w:rsid w:val="008E4C68"/>
    <w:rsid w:val="008F136A"/>
    <w:rsid w:val="008F22F5"/>
    <w:rsid w:val="008F22FE"/>
    <w:rsid w:val="008F2396"/>
    <w:rsid w:val="008F4205"/>
    <w:rsid w:val="008F43D4"/>
    <w:rsid w:val="008F5052"/>
    <w:rsid w:val="008F6F1E"/>
    <w:rsid w:val="008F7278"/>
    <w:rsid w:val="00902F4F"/>
    <w:rsid w:val="00903FE7"/>
    <w:rsid w:val="009058E2"/>
    <w:rsid w:val="00905CDC"/>
    <w:rsid w:val="00905FB2"/>
    <w:rsid w:val="0090614C"/>
    <w:rsid w:val="00906334"/>
    <w:rsid w:val="0090688B"/>
    <w:rsid w:val="00906956"/>
    <w:rsid w:val="00910AC8"/>
    <w:rsid w:val="009117F7"/>
    <w:rsid w:val="00913D09"/>
    <w:rsid w:val="009143E5"/>
    <w:rsid w:val="009143F4"/>
    <w:rsid w:val="00914415"/>
    <w:rsid w:val="009168A2"/>
    <w:rsid w:val="00917050"/>
    <w:rsid w:val="00917424"/>
    <w:rsid w:val="00917693"/>
    <w:rsid w:val="00920F8D"/>
    <w:rsid w:val="0092147C"/>
    <w:rsid w:val="00924201"/>
    <w:rsid w:val="0092481E"/>
    <w:rsid w:val="00924ADF"/>
    <w:rsid w:val="00925B20"/>
    <w:rsid w:val="00926592"/>
    <w:rsid w:val="0092694C"/>
    <w:rsid w:val="009301EF"/>
    <w:rsid w:val="009311BC"/>
    <w:rsid w:val="009328F1"/>
    <w:rsid w:val="00932C5B"/>
    <w:rsid w:val="00933547"/>
    <w:rsid w:val="0093451E"/>
    <w:rsid w:val="00934B81"/>
    <w:rsid w:val="00935996"/>
    <w:rsid w:val="00935FAC"/>
    <w:rsid w:val="009370BA"/>
    <w:rsid w:val="0094070F"/>
    <w:rsid w:val="009409C7"/>
    <w:rsid w:val="009420D1"/>
    <w:rsid w:val="00942448"/>
    <w:rsid w:val="009426A7"/>
    <w:rsid w:val="00945633"/>
    <w:rsid w:val="009463BD"/>
    <w:rsid w:val="00946AC5"/>
    <w:rsid w:val="00946F40"/>
    <w:rsid w:val="009475EE"/>
    <w:rsid w:val="00947B21"/>
    <w:rsid w:val="00947B88"/>
    <w:rsid w:val="009504DA"/>
    <w:rsid w:val="009505AF"/>
    <w:rsid w:val="00950636"/>
    <w:rsid w:val="00953C3C"/>
    <w:rsid w:val="0095452F"/>
    <w:rsid w:val="009546F2"/>
    <w:rsid w:val="00955349"/>
    <w:rsid w:val="00956738"/>
    <w:rsid w:val="00956BF5"/>
    <w:rsid w:val="00957D52"/>
    <w:rsid w:val="00960D56"/>
    <w:rsid w:val="009615BF"/>
    <w:rsid w:val="00963663"/>
    <w:rsid w:val="00964378"/>
    <w:rsid w:val="00965830"/>
    <w:rsid w:val="00965C50"/>
    <w:rsid w:val="00966C7C"/>
    <w:rsid w:val="00966D7F"/>
    <w:rsid w:val="00967799"/>
    <w:rsid w:val="009711BD"/>
    <w:rsid w:val="009720EA"/>
    <w:rsid w:val="0097345A"/>
    <w:rsid w:val="009743C2"/>
    <w:rsid w:val="00974C67"/>
    <w:rsid w:val="00975F8B"/>
    <w:rsid w:val="009768FF"/>
    <w:rsid w:val="009769A5"/>
    <w:rsid w:val="00977887"/>
    <w:rsid w:val="00981139"/>
    <w:rsid w:val="00981328"/>
    <w:rsid w:val="009828F0"/>
    <w:rsid w:val="00983BB4"/>
    <w:rsid w:val="009840F1"/>
    <w:rsid w:val="00984120"/>
    <w:rsid w:val="00986B06"/>
    <w:rsid w:val="009877E2"/>
    <w:rsid w:val="00990810"/>
    <w:rsid w:val="00990BAC"/>
    <w:rsid w:val="00993296"/>
    <w:rsid w:val="0099546B"/>
    <w:rsid w:val="00995645"/>
    <w:rsid w:val="00995B65"/>
    <w:rsid w:val="00995DA4"/>
    <w:rsid w:val="00996042"/>
    <w:rsid w:val="00997F38"/>
    <w:rsid w:val="009A0437"/>
    <w:rsid w:val="009A0DC8"/>
    <w:rsid w:val="009A1E16"/>
    <w:rsid w:val="009A221D"/>
    <w:rsid w:val="009A2510"/>
    <w:rsid w:val="009A2A04"/>
    <w:rsid w:val="009A473D"/>
    <w:rsid w:val="009A4824"/>
    <w:rsid w:val="009A63C7"/>
    <w:rsid w:val="009A64E6"/>
    <w:rsid w:val="009A751E"/>
    <w:rsid w:val="009B2B1C"/>
    <w:rsid w:val="009B2F7E"/>
    <w:rsid w:val="009B47B4"/>
    <w:rsid w:val="009B495B"/>
    <w:rsid w:val="009B570E"/>
    <w:rsid w:val="009C22C1"/>
    <w:rsid w:val="009C38B0"/>
    <w:rsid w:val="009C609A"/>
    <w:rsid w:val="009C610F"/>
    <w:rsid w:val="009C6619"/>
    <w:rsid w:val="009C794D"/>
    <w:rsid w:val="009C7C3C"/>
    <w:rsid w:val="009D0D5B"/>
    <w:rsid w:val="009D1D7C"/>
    <w:rsid w:val="009D28E5"/>
    <w:rsid w:val="009D44D9"/>
    <w:rsid w:val="009D6519"/>
    <w:rsid w:val="009E194F"/>
    <w:rsid w:val="009E27BF"/>
    <w:rsid w:val="009E2E74"/>
    <w:rsid w:val="009E347B"/>
    <w:rsid w:val="009E37A2"/>
    <w:rsid w:val="009E50D2"/>
    <w:rsid w:val="009E5A26"/>
    <w:rsid w:val="009E5A96"/>
    <w:rsid w:val="009E5D01"/>
    <w:rsid w:val="009E735C"/>
    <w:rsid w:val="009E75C4"/>
    <w:rsid w:val="009E7C82"/>
    <w:rsid w:val="009F2C86"/>
    <w:rsid w:val="009F2EF3"/>
    <w:rsid w:val="009F2F11"/>
    <w:rsid w:val="009F2F31"/>
    <w:rsid w:val="009F346B"/>
    <w:rsid w:val="009F38F8"/>
    <w:rsid w:val="009F6B64"/>
    <w:rsid w:val="00A00268"/>
    <w:rsid w:val="00A00302"/>
    <w:rsid w:val="00A01084"/>
    <w:rsid w:val="00A016AE"/>
    <w:rsid w:val="00A035F3"/>
    <w:rsid w:val="00A03891"/>
    <w:rsid w:val="00A056D6"/>
    <w:rsid w:val="00A06987"/>
    <w:rsid w:val="00A07B4E"/>
    <w:rsid w:val="00A07CA0"/>
    <w:rsid w:val="00A107C1"/>
    <w:rsid w:val="00A10ABE"/>
    <w:rsid w:val="00A11B88"/>
    <w:rsid w:val="00A11BD6"/>
    <w:rsid w:val="00A1273C"/>
    <w:rsid w:val="00A12D4E"/>
    <w:rsid w:val="00A13179"/>
    <w:rsid w:val="00A1462B"/>
    <w:rsid w:val="00A14F3B"/>
    <w:rsid w:val="00A163AB"/>
    <w:rsid w:val="00A16F30"/>
    <w:rsid w:val="00A17690"/>
    <w:rsid w:val="00A1783D"/>
    <w:rsid w:val="00A20514"/>
    <w:rsid w:val="00A240B9"/>
    <w:rsid w:val="00A2414F"/>
    <w:rsid w:val="00A26298"/>
    <w:rsid w:val="00A27F54"/>
    <w:rsid w:val="00A30068"/>
    <w:rsid w:val="00A300CF"/>
    <w:rsid w:val="00A30185"/>
    <w:rsid w:val="00A309AB"/>
    <w:rsid w:val="00A30C09"/>
    <w:rsid w:val="00A32FFF"/>
    <w:rsid w:val="00A33364"/>
    <w:rsid w:val="00A353DC"/>
    <w:rsid w:val="00A3543F"/>
    <w:rsid w:val="00A36B9F"/>
    <w:rsid w:val="00A407CE"/>
    <w:rsid w:val="00A42665"/>
    <w:rsid w:val="00A45CBF"/>
    <w:rsid w:val="00A462A4"/>
    <w:rsid w:val="00A462D0"/>
    <w:rsid w:val="00A4671C"/>
    <w:rsid w:val="00A47D7B"/>
    <w:rsid w:val="00A50D23"/>
    <w:rsid w:val="00A50D7A"/>
    <w:rsid w:val="00A53259"/>
    <w:rsid w:val="00A55095"/>
    <w:rsid w:val="00A56107"/>
    <w:rsid w:val="00A566C8"/>
    <w:rsid w:val="00A57471"/>
    <w:rsid w:val="00A57B62"/>
    <w:rsid w:val="00A6009D"/>
    <w:rsid w:val="00A61902"/>
    <w:rsid w:val="00A61F7D"/>
    <w:rsid w:val="00A62666"/>
    <w:rsid w:val="00A62C7D"/>
    <w:rsid w:val="00A631C3"/>
    <w:rsid w:val="00A6499F"/>
    <w:rsid w:val="00A656FD"/>
    <w:rsid w:val="00A661A2"/>
    <w:rsid w:val="00A678E7"/>
    <w:rsid w:val="00A67E36"/>
    <w:rsid w:val="00A700D6"/>
    <w:rsid w:val="00A708AC"/>
    <w:rsid w:val="00A713FD"/>
    <w:rsid w:val="00A728FF"/>
    <w:rsid w:val="00A7366C"/>
    <w:rsid w:val="00A74550"/>
    <w:rsid w:val="00A7575F"/>
    <w:rsid w:val="00A75D62"/>
    <w:rsid w:val="00A76164"/>
    <w:rsid w:val="00A771AC"/>
    <w:rsid w:val="00A8029D"/>
    <w:rsid w:val="00A8172B"/>
    <w:rsid w:val="00A82683"/>
    <w:rsid w:val="00A84CBF"/>
    <w:rsid w:val="00A86C28"/>
    <w:rsid w:val="00A8799F"/>
    <w:rsid w:val="00A87B7D"/>
    <w:rsid w:val="00A92525"/>
    <w:rsid w:val="00A92C20"/>
    <w:rsid w:val="00A93E0E"/>
    <w:rsid w:val="00A93EAC"/>
    <w:rsid w:val="00A94718"/>
    <w:rsid w:val="00A95B5B"/>
    <w:rsid w:val="00A96638"/>
    <w:rsid w:val="00A966D9"/>
    <w:rsid w:val="00A979E1"/>
    <w:rsid w:val="00AA0241"/>
    <w:rsid w:val="00AA0420"/>
    <w:rsid w:val="00AA0C19"/>
    <w:rsid w:val="00AA1168"/>
    <w:rsid w:val="00AA2345"/>
    <w:rsid w:val="00AA258E"/>
    <w:rsid w:val="00AA2B30"/>
    <w:rsid w:val="00AA2B3C"/>
    <w:rsid w:val="00AA3DD9"/>
    <w:rsid w:val="00AA4B2A"/>
    <w:rsid w:val="00AA4C23"/>
    <w:rsid w:val="00AA7EDB"/>
    <w:rsid w:val="00AB3364"/>
    <w:rsid w:val="00AB3428"/>
    <w:rsid w:val="00AB4C69"/>
    <w:rsid w:val="00AB762B"/>
    <w:rsid w:val="00AB7875"/>
    <w:rsid w:val="00AC024A"/>
    <w:rsid w:val="00AC0975"/>
    <w:rsid w:val="00AC151A"/>
    <w:rsid w:val="00AC2E62"/>
    <w:rsid w:val="00AC36AC"/>
    <w:rsid w:val="00AC3B1C"/>
    <w:rsid w:val="00AC3FD7"/>
    <w:rsid w:val="00AC54A7"/>
    <w:rsid w:val="00AC6355"/>
    <w:rsid w:val="00AC6934"/>
    <w:rsid w:val="00AC7B40"/>
    <w:rsid w:val="00AD0094"/>
    <w:rsid w:val="00AD0578"/>
    <w:rsid w:val="00AD0E03"/>
    <w:rsid w:val="00AD0F4F"/>
    <w:rsid w:val="00AD3E06"/>
    <w:rsid w:val="00AD52AF"/>
    <w:rsid w:val="00AD5806"/>
    <w:rsid w:val="00AD6558"/>
    <w:rsid w:val="00AD695B"/>
    <w:rsid w:val="00AD7579"/>
    <w:rsid w:val="00AD7CC8"/>
    <w:rsid w:val="00AE012B"/>
    <w:rsid w:val="00AE1362"/>
    <w:rsid w:val="00AE17A8"/>
    <w:rsid w:val="00AE1B98"/>
    <w:rsid w:val="00AE1BA5"/>
    <w:rsid w:val="00AE3CA8"/>
    <w:rsid w:val="00AE451A"/>
    <w:rsid w:val="00AE4733"/>
    <w:rsid w:val="00AE5EBC"/>
    <w:rsid w:val="00AE6131"/>
    <w:rsid w:val="00AE63B2"/>
    <w:rsid w:val="00AE655C"/>
    <w:rsid w:val="00AE66D5"/>
    <w:rsid w:val="00AE69B5"/>
    <w:rsid w:val="00AE7EB4"/>
    <w:rsid w:val="00AF10A2"/>
    <w:rsid w:val="00AF1508"/>
    <w:rsid w:val="00AF19D7"/>
    <w:rsid w:val="00AF1ABB"/>
    <w:rsid w:val="00AF22ED"/>
    <w:rsid w:val="00AF542E"/>
    <w:rsid w:val="00AF5569"/>
    <w:rsid w:val="00AF747F"/>
    <w:rsid w:val="00B00076"/>
    <w:rsid w:val="00B018CE"/>
    <w:rsid w:val="00B05998"/>
    <w:rsid w:val="00B05E00"/>
    <w:rsid w:val="00B06600"/>
    <w:rsid w:val="00B07516"/>
    <w:rsid w:val="00B07F90"/>
    <w:rsid w:val="00B101FE"/>
    <w:rsid w:val="00B1046E"/>
    <w:rsid w:val="00B1061A"/>
    <w:rsid w:val="00B10636"/>
    <w:rsid w:val="00B11D9D"/>
    <w:rsid w:val="00B12067"/>
    <w:rsid w:val="00B1236B"/>
    <w:rsid w:val="00B12852"/>
    <w:rsid w:val="00B14AE8"/>
    <w:rsid w:val="00B14D78"/>
    <w:rsid w:val="00B1513E"/>
    <w:rsid w:val="00B156A7"/>
    <w:rsid w:val="00B15F32"/>
    <w:rsid w:val="00B16A5E"/>
    <w:rsid w:val="00B202E0"/>
    <w:rsid w:val="00B21DB7"/>
    <w:rsid w:val="00B25329"/>
    <w:rsid w:val="00B265B3"/>
    <w:rsid w:val="00B26E70"/>
    <w:rsid w:val="00B27612"/>
    <w:rsid w:val="00B27996"/>
    <w:rsid w:val="00B27B10"/>
    <w:rsid w:val="00B30210"/>
    <w:rsid w:val="00B31122"/>
    <w:rsid w:val="00B32078"/>
    <w:rsid w:val="00B321DA"/>
    <w:rsid w:val="00B32517"/>
    <w:rsid w:val="00B32FA8"/>
    <w:rsid w:val="00B33437"/>
    <w:rsid w:val="00B3462E"/>
    <w:rsid w:val="00B34F47"/>
    <w:rsid w:val="00B3501E"/>
    <w:rsid w:val="00B35CE7"/>
    <w:rsid w:val="00B35F60"/>
    <w:rsid w:val="00B360CC"/>
    <w:rsid w:val="00B3619B"/>
    <w:rsid w:val="00B36968"/>
    <w:rsid w:val="00B403BC"/>
    <w:rsid w:val="00B41C15"/>
    <w:rsid w:val="00B41CE1"/>
    <w:rsid w:val="00B42049"/>
    <w:rsid w:val="00B420B2"/>
    <w:rsid w:val="00B422A8"/>
    <w:rsid w:val="00B43894"/>
    <w:rsid w:val="00B43F6C"/>
    <w:rsid w:val="00B44948"/>
    <w:rsid w:val="00B44B70"/>
    <w:rsid w:val="00B460C7"/>
    <w:rsid w:val="00B476B4"/>
    <w:rsid w:val="00B5029F"/>
    <w:rsid w:val="00B5233D"/>
    <w:rsid w:val="00B54210"/>
    <w:rsid w:val="00B54423"/>
    <w:rsid w:val="00B56026"/>
    <w:rsid w:val="00B569BC"/>
    <w:rsid w:val="00B56DED"/>
    <w:rsid w:val="00B56FC1"/>
    <w:rsid w:val="00B57A6C"/>
    <w:rsid w:val="00B60F70"/>
    <w:rsid w:val="00B6190B"/>
    <w:rsid w:val="00B619D0"/>
    <w:rsid w:val="00B64487"/>
    <w:rsid w:val="00B64620"/>
    <w:rsid w:val="00B65E1A"/>
    <w:rsid w:val="00B671E0"/>
    <w:rsid w:val="00B67296"/>
    <w:rsid w:val="00B67D31"/>
    <w:rsid w:val="00B67F43"/>
    <w:rsid w:val="00B70343"/>
    <w:rsid w:val="00B70A05"/>
    <w:rsid w:val="00B70E49"/>
    <w:rsid w:val="00B71B6A"/>
    <w:rsid w:val="00B71E09"/>
    <w:rsid w:val="00B72106"/>
    <w:rsid w:val="00B72B93"/>
    <w:rsid w:val="00B7507C"/>
    <w:rsid w:val="00B77325"/>
    <w:rsid w:val="00B8015B"/>
    <w:rsid w:val="00B8174E"/>
    <w:rsid w:val="00B81891"/>
    <w:rsid w:val="00B82964"/>
    <w:rsid w:val="00B83245"/>
    <w:rsid w:val="00B8346C"/>
    <w:rsid w:val="00B8670B"/>
    <w:rsid w:val="00B86E8F"/>
    <w:rsid w:val="00B91387"/>
    <w:rsid w:val="00B91BC3"/>
    <w:rsid w:val="00B92D38"/>
    <w:rsid w:val="00B93A04"/>
    <w:rsid w:val="00BA0445"/>
    <w:rsid w:val="00BA0D57"/>
    <w:rsid w:val="00BA3411"/>
    <w:rsid w:val="00BA3CA4"/>
    <w:rsid w:val="00BA3D9A"/>
    <w:rsid w:val="00BA42B1"/>
    <w:rsid w:val="00BA461D"/>
    <w:rsid w:val="00BA70B5"/>
    <w:rsid w:val="00BA7846"/>
    <w:rsid w:val="00BA79DC"/>
    <w:rsid w:val="00BB0ABD"/>
    <w:rsid w:val="00BB129E"/>
    <w:rsid w:val="00BB366A"/>
    <w:rsid w:val="00BB4511"/>
    <w:rsid w:val="00BB4AD5"/>
    <w:rsid w:val="00BB4EC3"/>
    <w:rsid w:val="00BB513A"/>
    <w:rsid w:val="00BB5489"/>
    <w:rsid w:val="00BB71BC"/>
    <w:rsid w:val="00BB7AAE"/>
    <w:rsid w:val="00BC0399"/>
    <w:rsid w:val="00BC0A0C"/>
    <w:rsid w:val="00BC1A68"/>
    <w:rsid w:val="00BC2127"/>
    <w:rsid w:val="00BC5103"/>
    <w:rsid w:val="00BC5E12"/>
    <w:rsid w:val="00BC6CE7"/>
    <w:rsid w:val="00BD18C0"/>
    <w:rsid w:val="00BD19AB"/>
    <w:rsid w:val="00BD2874"/>
    <w:rsid w:val="00BD3A60"/>
    <w:rsid w:val="00BD5378"/>
    <w:rsid w:val="00BD62CA"/>
    <w:rsid w:val="00BD6A18"/>
    <w:rsid w:val="00BD6D1D"/>
    <w:rsid w:val="00BD6D95"/>
    <w:rsid w:val="00BD717B"/>
    <w:rsid w:val="00BD7386"/>
    <w:rsid w:val="00BE0C72"/>
    <w:rsid w:val="00BE1BA9"/>
    <w:rsid w:val="00BE2062"/>
    <w:rsid w:val="00BE5019"/>
    <w:rsid w:val="00BE6958"/>
    <w:rsid w:val="00BE769D"/>
    <w:rsid w:val="00BE79CE"/>
    <w:rsid w:val="00BE7B82"/>
    <w:rsid w:val="00BF0B6A"/>
    <w:rsid w:val="00BF0D53"/>
    <w:rsid w:val="00BF0DB7"/>
    <w:rsid w:val="00BF1D4C"/>
    <w:rsid w:val="00BF7956"/>
    <w:rsid w:val="00BF7BE9"/>
    <w:rsid w:val="00C00402"/>
    <w:rsid w:val="00C0203A"/>
    <w:rsid w:val="00C026E9"/>
    <w:rsid w:val="00C04D1E"/>
    <w:rsid w:val="00C05CF8"/>
    <w:rsid w:val="00C06028"/>
    <w:rsid w:val="00C06B80"/>
    <w:rsid w:val="00C07A18"/>
    <w:rsid w:val="00C10527"/>
    <w:rsid w:val="00C11B04"/>
    <w:rsid w:val="00C121FB"/>
    <w:rsid w:val="00C1405D"/>
    <w:rsid w:val="00C14563"/>
    <w:rsid w:val="00C14AFB"/>
    <w:rsid w:val="00C14F1E"/>
    <w:rsid w:val="00C218DB"/>
    <w:rsid w:val="00C226EB"/>
    <w:rsid w:val="00C22D67"/>
    <w:rsid w:val="00C24407"/>
    <w:rsid w:val="00C24BE3"/>
    <w:rsid w:val="00C254F7"/>
    <w:rsid w:val="00C25694"/>
    <w:rsid w:val="00C26415"/>
    <w:rsid w:val="00C26E6D"/>
    <w:rsid w:val="00C27B85"/>
    <w:rsid w:val="00C30108"/>
    <w:rsid w:val="00C32387"/>
    <w:rsid w:val="00C33F95"/>
    <w:rsid w:val="00C342E7"/>
    <w:rsid w:val="00C35F53"/>
    <w:rsid w:val="00C36334"/>
    <w:rsid w:val="00C36382"/>
    <w:rsid w:val="00C36D05"/>
    <w:rsid w:val="00C4082E"/>
    <w:rsid w:val="00C41DD9"/>
    <w:rsid w:val="00C42712"/>
    <w:rsid w:val="00C436B0"/>
    <w:rsid w:val="00C43ACF"/>
    <w:rsid w:val="00C44073"/>
    <w:rsid w:val="00C44E44"/>
    <w:rsid w:val="00C45393"/>
    <w:rsid w:val="00C4612F"/>
    <w:rsid w:val="00C46C59"/>
    <w:rsid w:val="00C4749E"/>
    <w:rsid w:val="00C52270"/>
    <w:rsid w:val="00C53331"/>
    <w:rsid w:val="00C543C1"/>
    <w:rsid w:val="00C55366"/>
    <w:rsid w:val="00C56020"/>
    <w:rsid w:val="00C56C06"/>
    <w:rsid w:val="00C62609"/>
    <w:rsid w:val="00C62827"/>
    <w:rsid w:val="00C62B20"/>
    <w:rsid w:val="00C63D48"/>
    <w:rsid w:val="00C67AA7"/>
    <w:rsid w:val="00C67B3E"/>
    <w:rsid w:val="00C726D6"/>
    <w:rsid w:val="00C763BA"/>
    <w:rsid w:val="00C767E7"/>
    <w:rsid w:val="00C770A4"/>
    <w:rsid w:val="00C8076E"/>
    <w:rsid w:val="00C81462"/>
    <w:rsid w:val="00C82768"/>
    <w:rsid w:val="00C82DF2"/>
    <w:rsid w:val="00C837A9"/>
    <w:rsid w:val="00C84309"/>
    <w:rsid w:val="00C848B2"/>
    <w:rsid w:val="00C91E82"/>
    <w:rsid w:val="00C935FA"/>
    <w:rsid w:val="00C93D65"/>
    <w:rsid w:val="00C93DF4"/>
    <w:rsid w:val="00C95386"/>
    <w:rsid w:val="00C96801"/>
    <w:rsid w:val="00CA1260"/>
    <w:rsid w:val="00CA1593"/>
    <w:rsid w:val="00CA2455"/>
    <w:rsid w:val="00CA2A3F"/>
    <w:rsid w:val="00CA31A1"/>
    <w:rsid w:val="00CA4639"/>
    <w:rsid w:val="00CA4B7A"/>
    <w:rsid w:val="00CA54DB"/>
    <w:rsid w:val="00CA6152"/>
    <w:rsid w:val="00CA75A9"/>
    <w:rsid w:val="00CA7AE8"/>
    <w:rsid w:val="00CB29A2"/>
    <w:rsid w:val="00CB3E3B"/>
    <w:rsid w:val="00CB4185"/>
    <w:rsid w:val="00CB54A1"/>
    <w:rsid w:val="00CB72C1"/>
    <w:rsid w:val="00CB75B6"/>
    <w:rsid w:val="00CC01CF"/>
    <w:rsid w:val="00CC048C"/>
    <w:rsid w:val="00CC0C48"/>
    <w:rsid w:val="00CC14D7"/>
    <w:rsid w:val="00CC181B"/>
    <w:rsid w:val="00CC3974"/>
    <w:rsid w:val="00CC3ABB"/>
    <w:rsid w:val="00CC43F7"/>
    <w:rsid w:val="00CC52D3"/>
    <w:rsid w:val="00CC54FD"/>
    <w:rsid w:val="00CC5620"/>
    <w:rsid w:val="00CC5935"/>
    <w:rsid w:val="00CC5E15"/>
    <w:rsid w:val="00CC6F9B"/>
    <w:rsid w:val="00CC7152"/>
    <w:rsid w:val="00CD00E1"/>
    <w:rsid w:val="00CD0A26"/>
    <w:rsid w:val="00CD1115"/>
    <w:rsid w:val="00CD385D"/>
    <w:rsid w:val="00CD5F14"/>
    <w:rsid w:val="00CD69B9"/>
    <w:rsid w:val="00CD7D68"/>
    <w:rsid w:val="00CD7F2D"/>
    <w:rsid w:val="00CE0AA3"/>
    <w:rsid w:val="00CE0B5F"/>
    <w:rsid w:val="00CE233A"/>
    <w:rsid w:val="00CE2460"/>
    <w:rsid w:val="00CE2F6D"/>
    <w:rsid w:val="00CE4C3A"/>
    <w:rsid w:val="00CE4FB3"/>
    <w:rsid w:val="00CE5094"/>
    <w:rsid w:val="00CE6CBF"/>
    <w:rsid w:val="00CF11F5"/>
    <w:rsid w:val="00CF340B"/>
    <w:rsid w:val="00CF379A"/>
    <w:rsid w:val="00CF472E"/>
    <w:rsid w:val="00CF71DD"/>
    <w:rsid w:val="00CF7FF7"/>
    <w:rsid w:val="00D0239C"/>
    <w:rsid w:val="00D02E05"/>
    <w:rsid w:val="00D0402C"/>
    <w:rsid w:val="00D04F77"/>
    <w:rsid w:val="00D05191"/>
    <w:rsid w:val="00D057EC"/>
    <w:rsid w:val="00D05B9E"/>
    <w:rsid w:val="00D05EF2"/>
    <w:rsid w:val="00D06DD5"/>
    <w:rsid w:val="00D06DFE"/>
    <w:rsid w:val="00D10395"/>
    <w:rsid w:val="00D1116E"/>
    <w:rsid w:val="00D122A3"/>
    <w:rsid w:val="00D12AB0"/>
    <w:rsid w:val="00D12ADE"/>
    <w:rsid w:val="00D1345A"/>
    <w:rsid w:val="00D138D7"/>
    <w:rsid w:val="00D14081"/>
    <w:rsid w:val="00D1432D"/>
    <w:rsid w:val="00D15550"/>
    <w:rsid w:val="00D15C63"/>
    <w:rsid w:val="00D15FA7"/>
    <w:rsid w:val="00D160AB"/>
    <w:rsid w:val="00D16E66"/>
    <w:rsid w:val="00D16FAE"/>
    <w:rsid w:val="00D17063"/>
    <w:rsid w:val="00D201BF"/>
    <w:rsid w:val="00D20FC2"/>
    <w:rsid w:val="00D226A9"/>
    <w:rsid w:val="00D24204"/>
    <w:rsid w:val="00D26C88"/>
    <w:rsid w:val="00D27425"/>
    <w:rsid w:val="00D30302"/>
    <w:rsid w:val="00D30A66"/>
    <w:rsid w:val="00D31522"/>
    <w:rsid w:val="00D32801"/>
    <w:rsid w:val="00D33115"/>
    <w:rsid w:val="00D341E1"/>
    <w:rsid w:val="00D3686B"/>
    <w:rsid w:val="00D36AC0"/>
    <w:rsid w:val="00D36B3B"/>
    <w:rsid w:val="00D3704A"/>
    <w:rsid w:val="00D37073"/>
    <w:rsid w:val="00D37343"/>
    <w:rsid w:val="00D37D23"/>
    <w:rsid w:val="00D419B9"/>
    <w:rsid w:val="00D42B56"/>
    <w:rsid w:val="00D43789"/>
    <w:rsid w:val="00D44623"/>
    <w:rsid w:val="00D4483F"/>
    <w:rsid w:val="00D44844"/>
    <w:rsid w:val="00D468E7"/>
    <w:rsid w:val="00D46F3A"/>
    <w:rsid w:val="00D50329"/>
    <w:rsid w:val="00D50A5B"/>
    <w:rsid w:val="00D51194"/>
    <w:rsid w:val="00D51686"/>
    <w:rsid w:val="00D519A9"/>
    <w:rsid w:val="00D51E9E"/>
    <w:rsid w:val="00D526C2"/>
    <w:rsid w:val="00D526F1"/>
    <w:rsid w:val="00D52DAD"/>
    <w:rsid w:val="00D532A4"/>
    <w:rsid w:val="00D54527"/>
    <w:rsid w:val="00D55D48"/>
    <w:rsid w:val="00D5722A"/>
    <w:rsid w:val="00D633CD"/>
    <w:rsid w:val="00D63C86"/>
    <w:rsid w:val="00D641C8"/>
    <w:rsid w:val="00D64527"/>
    <w:rsid w:val="00D6531C"/>
    <w:rsid w:val="00D661FC"/>
    <w:rsid w:val="00D6656E"/>
    <w:rsid w:val="00D66BA0"/>
    <w:rsid w:val="00D67365"/>
    <w:rsid w:val="00D67EB9"/>
    <w:rsid w:val="00D7080E"/>
    <w:rsid w:val="00D70986"/>
    <w:rsid w:val="00D70C1F"/>
    <w:rsid w:val="00D714E0"/>
    <w:rsid w:val="00D718EA"/>
    <w:rsid w:val="00D725BE"/>
    <w:rsid w:val="00D72648"/>
    <w:rsid w:val="00D72F7F"/>
    <w:rsid w:val="00D739FC"/>
    <w:rsid w:val="00D74773"/>
    <w:rsid w:val="00D7609D"/>
    <w:rsid w:val="00D76969"/>
    <w:rsid w:val="00D77927"/>
    <w:rsid w:val="00D779AC"/>
    <w:rsid w:val="00D77A9E"/>
    <w:rsid w:val="00D8070F"/>
    <w:rsid w:val="00D808D2"/>
    <w:rsid w:val="00D814A1"/>
    <w:rsid w:val="00D817B9"/>
    <w:rsid w:val="00D820CC"/>
    <w:rsid w:val="00D830A2"/>
    <w:rsid w:val="00D83508"/>
    <w:rsid w:val="00D83775"/>
    <w:rsid w:val="00D83859"/>
    <w:rsid w:val="00D879F3"/>
    <w:rsid w:val="00D87E5C"/>
    <w:rsid w:val="00D90B75"/>
    <w:rsid w:val="00D910AC"/>
    <w:rsid w:val="00D92C6C"/>
    <w:rsid w:val="00D9398E"/>
    <w:rsid w:val="00D93E03"/>
    <w:rsid w:val="00D94C58"/>
    <w:rsid w:val="00D94C62"/>
    <w:rsid w:val="00D97756"/>
    <w:rsid w:val="00DA0397"/>
    <w:rsid w:val="00DA183C"/>
    <w:rsid w:val="00DA2D81"/>
    <w:rsid w:val="00DA4505"/>
    <w:rsid w:val="00DA4888"/>
    <w:rsid w:val="00DA71FD"/>
    <w:rsid w:val="00DB04D3"/>
    <w:rsid w:val="00DB0C90"/>
    <w:rsid w:val="00DB30B5"/>
    <w:rsid w:val="00DB3241"/>
    <w:rsid w:val="00DB3344"/>
    <w:rsid w:val="00DB3863"/>
    <w:rsid w:val="00DB51DB"/>
    <w:rsid w:val="00DB5F1D"/>
    <w:rsid w:val="00DB799C"/>
    <w:rsid w:val="00DC0B22"/>
    <w:rsid w:val="00DC2A19"/>
    <w:rsid w:val="00DC32EB"/>
    <w:rsid w:val="00DC3DE8"/>
    <w:rsid w:val="00DC48EB"/>
    <w:rsid w:val="00DC4B6B"/>
    <w:rsid w:val="00DC5139"/>
    <w:rsid w:val="00DC5EB7"/>
    <w:rsid w:val="00DC63DE"/>
    <w:rsid w:val="00DC6450"/>
    <w:rsid w:val="00DD0986"/>
    <w:rsid w:val="00DD4896"/>
    <w:rsid w:val="00DD4AEB"/>
    <w:rsid w:val="00DD73E6"/>
    <w:rsid w:val="00DD790E"/>
    <w:rsid w:val="00DD7FE3"/>
    <w:rsid w:val="00DE026A"/>
    <w:rsid w:val="00DE0C4D"/>
    <w:rsid w:val="00DE2DB3"/>
    <w:rsid w:val="00DE32EB"/>
    <w:rsid w:val="00DE4659"/>
    <w:rsid w:val="00DE60B0"/>
    <w:rsid w:val="00DE652F"/>
    <w:rsid w:val="00DE7671"/>
    <w:rsid w:val="00DE7F36"/>
    <w:rsid w:val="00DF1D4A"/>
    <w:rsid w:val="00DF33AD"/>
    <w:rsid w:val="00DF36F0"/>
    <w:rsid w:val="00DF6FF7"/>
    <w:rsid w:val="00E001F4"/>
    <w:rsid w:val="00E03E49"/>
    <w:rsid w:val="00E047BE"/>
    <w:rsid w:val="00E11009"/>
    <w:rsid w:val="00E1183B"/>
    <w:rsid w:val="00E1269A"/>
    <w:rsid w:val="00E12CC3"/>
    <w:rsid w:val="00E145F0"/>
    <w:rsid w:val="00E14857"/>
    <w:rsid w:val="00E159C1"/>
    <w:rsid w:val="00E15EE8"/>
    <w:rsid w:val="00E1653B"/>
    <w:rsid w:val="00E16C50"/>
    <w:rsid w:val="00E17EAA"/>
    <w:rsid w:val="00E20AFF"/>
    <w:rsid w:val="00E2223C"/>
    <w:rsid w:val="00E22C25"/>
    <w:rsid w:val="00E24E84"/>
    <w:rsid w:val="00E2637E"/>
    <w:rsid w:val="00E26542"/>
    <w:rsid w:val="00E26603"/>
    <w:rsid w:val="00E26E9A"/>
    <w:rsid w:val="00E278FF"/>
    <w:rsid w:val="00E27CED"/>
    <w:rsid w:val="00E307CC"/>
    <w:rsid w:val="00E309A9"/>
    <w:rsid w:val="00E326D8"/>
    <w:rsid w:val="00E33505"/>
    <w:rsid w:val="00E33784"/>
    <w:rsid w:val="00E34A01"/>
    <w:rsid w:val="00E371F0"/>
    <w:rsid w:val="00E372B6"/>
    <w:rsid w:val="00E4088D"/>
    <w:rsid w:val="00E421A7"/>
    <w:rsid w:val="00E4223C"/>
    <w:rsid w:val="00E42829"/>
    <w:rsid w:val="00E42F1B"/>
    <w:rsid w:val="00E43B70"/>
    <w:rsid w:val="00E44A57"/>
    <w:rsid w:val="00E44EA3"/>
    <w:rsid w:val="00E4613A"/>
    <w:rsid w:val="00E5387E"/>
    <w:rsid w:val="00E53B9E"/>
    <w:rsid w:val="00E54BBD"/>
    <w:rsid w:val="00E561F1"/>
    <w:rsid w:val="00E605C2"/>
    <w:rsid w:val="00E613DD"/>
    <w:rsid w:val="00E62499"/>
    <w:rsid w:val="00E6578C"/>
    <w:rsid w:val="00E660B2"/>
    <w:rsid w:val="00E66BB5"/>
    <w:rsid w:val="00E7035D"/>
    <w:rsid w:val="00E71113"/>
    <w:rsid w:val="00E714A0"/>
    <w:rsid w:val="00E716F0"/>
    <w:rsid w:val="00E72519"/>
    <w:rsid w:val="00E72F36"/>
    <w:rsid w:val="00E7450C"/>
    <w:rsid w:val="00E75BC1"/>
    <w:rsid w:val="00E809D9"/>
    <w:rsid w:val="00E8432B"/>
    <w:rsid w:val="00E846C1"/>
    <w:rsid w:val="00E86B29"/>
    <w:rsid w:val="00E875C7"/>
    <w:rsid w:val="00E90302"/>
    <w:rsid w:val="00E97858"/>
    <w:rsid w:val="00E97B4A"/>
    <w:rsid w:val="00E97F7F"/>
    <w:rsid w:val="00EA0014"/>
    <w:rsid w:val="00EA1096"/>
    <w:rsid w:val="00EA131A"/>
    <w:rsid w:val="00EA1AC4"/>
    <w:rsid w:val="00EA489E"/>
    <w:rsid w:val="00EA56D6"/>
    <w:rsid w:val="00EA584D"/>
    <w:rsid w:val="00EA5A65"/>
    <w:rsid w:val="00EA5E0E"/>
    <w:rsid w:val="00EA6EAE"/>
    <w:rsid w:val="00EA720F"/>
    <w:rsid w:val="00EA7C26"/>
    <w:rsid w:val="00EB1120"/>
    <w:rsid w:val="00EB11F9"/>
    <w:rsid w:val="00EB1846"/>
    <w:rsid w:val="00EB2807"/>
    <w:rsid w:val="00EB2B38"/>
    <w:rsid w:val="00EB3523"/>
    <w:rsid w:val="00EB50D9"/>
    <w:rsid w:val="00EB5FB0"/>
    <w:rsid w:val="00EB711B"/>
    <w:rsid w:val="00EB7E71"/>
    <w:rsid w:val="00EC025A"/>
    <w:rsid w:val="00EC06D7"/>
    <w:rsid w:val="00EC095F"/>
    <w:rsid w:val="00EC0F7F"/>
    <w:rsid w:val="00EC0FC1"/>
    <w:rsid w:val="00EC1E96"/>
    <w:rsid w:val="00EC2915"/>
    <w:rsid w:val="00EC2BCE"/>
    <w:rsid w:val="00EC3D45"/>
    <w:rsid w:val="00EC4428"/>
    <w:rsid w:val="00EC5FE3"/>
    <w:rsid w:val="00EC6114"/>
    <w:rsid w:val="00ED24DF"/>
    <w:rsid w:val="00ED24EC"/>
    <w:rsid w:val="00ED293E"/>
    <w:rsid w:val="00ED2AD3"/>
    <w:rsid w:val="00ED2FC3"/>
    <w:rsid w:val="00ED3CDB"/>
    <w:rsid w:val="00ED3E75"/>
    <w:rsid w:val="00ED4375"/>
    <w:rsid w:val="00ED538F"/>
    <w:rsid w:val="00ED54CA"/>
    <w:rsid w:val="00ED6A0D"/>
    <w:rsid w:val="00ED74AE"/>
    <w:rsid w:val="00ED7AD1"/>
    <w:rsid w:val="00ED7BD9"/>
    <w:rsid w:val="00EE0E51"/>
    <w:rsid w:val="00EE4DA3"/>
    <w:rsid w:val="00EE5308"/>
    <w:rsid w:val="00EE5880"/>
    <w:rsid w:val="00EE6257"/>
    <w:rsid w:val="00EF02AA"/>
    <w:rsid w:val="00EF1176"/>
    <w:rsid w:val="00EF1885"/>
    <w:rsid w:val="00EF23D0"/>
    <w:rsid w:val="00EF29E3"/>
    <w:rsid w:val="00EF44FF"/>
    <w:rsid w:val="00EF47B4"/>
    <w:rsid w:val="00EF5B7F"/>
    <w:rsid w:val="00EF629A"/>
    <w:rsid w:val="00EF65F9"/>
    <w:rsid w:val="00F01171"/>
    <w:rsid w:val="00F01B25"/>
    <w:rsid w:val="00F02046"/>
    <w:rsid w:val="00F02FCC"/>
    <w:rsid w:val="00F04CA5"/>
    <w:rsid w:val="00F10996"/>
    <w:rsid w:val="00F11A90"/>
    <w:rsid w:val="00F12E42"/>
    <w:rsid w:val="00F12FCF"/>
    <w:rsid w:val="00F1429A"/>
    <w:rsid w:val="00F14AA8"/>
    <w:rsid w:val="00F15325"/>
    <w:rsid w:val="00F16AAA"/>
    <w:rsid w:val="00F17634"/>
    <w:rsid w:val="00F179AA"/>
    <w:rsid w:val="00F17CDF"/>
    <w:rsid w:val="00F17D04"/>
    <w:rsid w:val="00F203B5"/>
    <w:rsid w:val="00F20D91"/>
    <w:rsid w:val="00F22322"/>
    <w:rsid w:val="00F228E3"/>
    <w:rsid w:val="00F23FF8"/>
    <w:rsid w:val="00F25796"/>
    <w:rsid w:val="00F27B6F"/>
    <w:rsid w:val="00F27D4D"/>
    <w:rsid w:val="00F305D7"/>
    <w:rsid w:val="00F31061"/>
    <w:rsid w:val="00F32CE5"/>
    <w:rsid w:val="00F348E6"/>
    <w:rsid w:val="00F36100"/>
    <w:rsid w:val="00F37AC3"/>
    <w:rsid w:val="00F4021A"/>
    <w:rsid w:val="00F40261"/>
    <w:rsid w:val="00F4085D"/>
    <w:rsid w:val="00F408C7"/>
    <w:rsid w:val="00F4170D"/>
    <w:rsid w:val="00F4270F"/>
    <w:rsid w:val="00F43366"/>
    <w:rsid w:val="00F44032"/>
    <w:rsid w:val="00F447FF"/>
    <w:rsid w:val="00F44C58"/>
    <w:rsid w:val="00F45187"/>
    <w:rsid w:val="00F456B3"/>
    <w:rsid w:val="00F45A47"/>
    <w:rsid w:val="00F4709E"/>
    <w:rsid w:val="00F50471"/>
    <w:rsid w:val="00F50A9B"/>
    <w:rsid w:val="00F50DCC"/>
    <w:rsid w:val="00F51717"/>
    <w:rsid w:val="00F52A49"/>
    <w:rsid w:val="00F54079"/>
    <w:rsid w:val="00F54149"/>
    <w:rsid w:val="00F552D5"/>
    <w:rsid w:val="00F55857"/>
    <w:rsid w:val="00F55CCE"/>
    <w:rsid w:val="00F560D3"/>
    <w:rsid w:val="00F57D3B"/>
    <w:rsid w:val="00F57E56"/>
    <w:rsid w:val="00F57EAD"/>
    <w:rsid w:val="00F60E56"/>
    <w:rsid w:val="00F62977"/>
    <w:rsid w:val="00F62D5C"/>
    <w:rsid w:val="00F62F6D"/>
    <w:rsid w:val="00F6327D"/>
    <w:rsid w:val="00F64372"/>
    <w:rsid w:val="00F644DA"/>
    <w:rsid w:val="00F657C7"/>
    <w:rsid w:val="00F67F91"/>
    <w:rsid w:val="00F70620"/>
    <w:rsid w:val="00F709A9"/>
    <w:rsid w:val="00F71A83"/>
    <w:rsid w:val="00F739F4"/>
    <w:rsid w:val="00F73D18"/>
    <w:rsid w:val="00F7495B"/>
    <w:rsid w:val="00F74C5F"/>
    <w:rsid w:val="00F7611D"/>
    <w:rsid w:val="00F77247"/>
    <w:rsid w:val="00F81579"/>
    <w:rsid w:val="00F815FF"/>
    <w:rsid w:val="00F829FF"/>
    <w:rsid w:val="00F830C5"/>
    <w:rsid w:val="00F83A11"/>
    <w:rsid w:val="00F83F22"/>
    <w:rsid w:val="00F85081"/>
    <w:rsid w:val="00F860C9"/>
    <w:rsid w:val="00F8772F"/>
    <w:rsid w:val="00F902CD"/>
    <w:rsid w:val="00F90999"/>
    <w:rsid w:val="00F90D83"/>
    <w:rsid w:val="00F91AD0"/>
    <w:rsid w:val="00F91EB4"/>
    <w:rsid w:val="00F92224"/>
    <w:rsid w:val="00F92957"/>
    <w:rsid w:val="00F92C36"/>
    <w:rsid w:val="00F931D0"/>
    <w:rsid w:val="00F93E3D"/>
    <w:rsid w:val="00F947CD"/>
    <w:rsid w:val="00F95EC1"/>
    <w:rsid w:val="00F966F4"/>
    <w:rsid w:val="00F96D11"/>
    <w:rsid w:val="00FA198E"/>
    <w:rsid w:val="00FA1D34"/>
    <w:rsid w:val="00FA20D9"/>
    <w:rsid w:val="00FA2BC0"/>
    <w:rsid w:val="00FA2DD5"/>
    <w:rsid w:val="00FA4974"/>
    <w:rsid w:val="00FA6269"/>
    <w:rsid w:val="00FA6576"/>
    <w:rsid w:val="00FA6E4D"/>
    <w:rsid w:val="00FB0436"/>
    <w:rsid w:val="00FB2009"/>
    <w:rsid w:val="00FB3097"/>
    <w:rsid w:val="00FB3458"/>
    <w:rsid w:val="00FB35CC"/>
    <w:rsid w:val="00FB417E"/>
    <w:rsid w:val="00FB4186"/>
    <w:rsid w:val="00FB4E71"/>
    <w:rsid w:val="00FB5E2A"/>
    <w:rsid w:val="00FB6416"/>
    <w:rsid w:val="00FB6E62"/>
    <w:rsid w:val="00FB71FE"/>
    <w:rsid w:val="00FB781D"/>
    <w:rsid w:val="00FC2FA8"/>
    <w:rsid w:val="00FC311B"/>
    <w:rsid w:val="00FC316F"/>
    <w:rsid w:val="00FC317B"/>
    <w:rsid w:val="00FC3673"/>
    <w:rsid w:val="00FC42AB"/>
    <w:rsid w:val="00FC51D0"/>
    <w:rsid w:val="00FC54F0"/>
    <w:rsid w:val="00FC6A82"/>
    <w:rsid w:val="00FC788E"/>
    <w:rsid w:val="00FC7C56"/>
    <w:rsid w:val="00FD0295"/>
    <w:rsid w:val="00FD1546"/>
    <w:rsid w:val="00FD1883"/>
    <w:rsid w:val="00FE1D0B"/>
    <w:rsid w:val="00FE3036"/>
    <w:rsid w:val="00FE3843"/>
    <w:rsid w:val="00FE5BF3"/>
    <w:rsid w:val="00FE7A49"/>
    <w:rsid w:val="00FF295F"/>
    <w:rsid w:val="00FF2FCC"/>
    <w:rsid w:val="00FF3B45"/>
    <w:rsid w:val="00FF40A8"/>
    <w:rsid w:val="00FF4E35"/>
    <w:rsid w:val="00FF522C"/>
    <w:rsid w:val="00FF5F30"/>
    <w:rsid w:val="00FF6C70"/>
    <w:rsid w:val="00FF74AA"/>
    <w:rsid w:val="014F473B"/>
    <w:rsid w:val="01983E40"/>
    <w:rsid w:val="02754D58"/>
    <w:rsid w:val="02DD9EFA"/>
    <w:rsid w:val="048393C7"/>
    <w:rsid w:val="04D0E71D"/>
    <w:rsid w:val="04D5BA93"/>
    <w:rsid w:val="05D9F682"/>
    <w:rsid w:val="0786D584"/>
    <w:rsid w:val="0806841F"/>
    <w:rsid w:val="080EE0D3"/>
    <w:rsid w:val="08345CC3"/>
    <w:rsid w:val="08AC9088"/>
    <w:rsid w:val="08B53B37"/>
    <w:rsid w:val="08DF2CC0"/>
    <w:rsid w:val="097AF290"/>
    <w:rsid w:val="09C3DD3B"/>
    <w:rsid w:val="0B102A67"/>
    <w:rsid w:val="0C144773"/>
    <w:rsid w:val="0CC3FF95"/>
    <w:rsid w:val="0D1440AC"/>
    <w:rsid w:val="0D459B46"/>
    <w:rsid w:val="0D7D2136"/>
    <w:rsid w:val="0E1A64CE"/>
    <w:rsid w:val="0E4BB8E5"/>
    <w:rsid w:val="0E704721"/>
    <w:rsid w:val="0E7E23DF"/>
    <w:rsid w:val="0F141BD1"/>
    <w:rsid w:val="1019911F"/>
    <w:rsid w:val="10552743"/>
    <w:rsid w:val="1084CA2A"/>
    <w:rsid w:val="10B3232F"/>
    <w:rsid w:val="1100FA62"/>
    <w:rsid w:val="11A91054"/>
    <w:rsid w:val="11EB12C8"/>
    <w:rsid w:val="125D9EB1"/>
    <w:rsid w:val="1261D52F"/>
    <w:rsid w:val="12FD8F15"/>
    <w:rsid w:val="138916A6"/>
    <w:rsid w:val="14AA1C6D"/>
    <w:rsid w:val="156D5A72"/>
    <w:rsid w:val="157EDABA"/>
    <w:rsid w:val="174D395E"/>
    <w:rsid w:val="17945924"/>
    <w:rsid w:val="17BF5D6D"/>
    <w:rsid w:val="17CFA167"/>
    <w:rsid w:val="197D37E0"/>
    <w:rsid w:val="19A3FE3D"/>
    <w:rsid w:val="1A360752"/>
    <w:rsid w:val="1AAB700D"/>
    <w:rsid w:val="1B825D22"/>
    <w:rsid w:val="1D18D0DB"/>
    <w:rsid w:val="1E937022"/>
    <w:rsid w:val="20596D4D"/>
    <w:rsid w:val="2068D91C"/>
    <w:rsid w:val="2127EB91"/>
    <w:rsid w:val="2155F81D"/>
    <w:rsid w:val="21BB9FFC"/>
    <w:rsid w:val="2224FA73"/>
    <w:rsid w:val="222A464A"/>
    <w:rsid w:val="22AE9154"/>
    <w:rsid w:val="22BD4BF6"/>
    <w:rsid w:val="23C08358"/>
    <w:rsid w:val="23E59B00"/>
    <w:rsid w:val="253927F7"/>
    <w:rsid w:val="25548C0E"/>
    <w:rsid w:val="25A89639"/>
    <w:rsid w:val="25C6C046"/>
    <w:rsid w:val="2671B744"/>
    <w:rsid w:val="26E8E07C"/>
    <w:rsid w:val="2706C245"/>
    <w:rsid w:val="2728167B"/>
    <w:rsid w:val="28430C36"/>
    <w:rsid w:val="28D0CC0E"/>
    <w:rsid w:val="2905B161"/>
    <w:rsid w:val="2905E8EC"/>
    <w:rsid w:val="291102E2"/>
    <w:rsid w:val="2AE77A85"/>
    <w:rsid w:val="2B8793D2"/>
    <w:rsid w:val="2C6FE55B"/>
    <w:rsid w:val="2D5989CC"/>
    <w:rsid w:val="2DE203ED"/>
    <w:rsid w:val="2E03FBB0"/>
    <w:rsid w:val="2E279254"/>
    <w:rsid w:val="2E2C64A7"/>
    <w:rsid w:val="2ECC361B"/>
    <w:rsid w:val="2F404063"/>
    <w:rsid w:val="3007B39A"/>
    <w:rsid w:val="30A5C4F6"/>
    <w:rsid w:val="317CBC3D"/>
    <w:rsid w:val="31CF460A"/>
    <w:rsid w:val="331E1995"/>
    <w:rsid w:val="342B7811"/>
    <w:rsid w:val="34F01284"/>
    <w:rsid w:val="3536F248"/>
    <w:rsid w:val="35DA2852"/>
    <w:rsid w:val="370C902F"/>
    <w:rsid w:val="38F49EDA"/>
    <w:rsid w:val="38FB8F46"/>
    <w:rsid w:val="3904DD92"/>
    <w:rsid w:val="39BCB81B"/>
    <w:rsid w:val="39DDC3D6"/>
    <w:rsid w:val="3B317F47"/>
    <w:rsid w:val="3B7ED559"/>
    <w:rsid w:val="3CC68E69"/>
    <w:rsid w:val="3CF433FD"/>
    <w:rsid w:val="3D65AABD"/>
    <w:rsid w:val="3D6C4E91"/>
    <w:rsid w:val="3E9802F6"/>
    <w:rsid w:val="3E99769A"/>
    <w:rsid w:val="3F02EE4D"/>
    <w:rsid w:val="3F0A6FDC"/>
    <w:rsid w:val="406B9434"/>
    <w:rsid w:val="40F41736"/>
    <w:rsid w:val="4175FB9F"/>
    <w:rsid w:val="41C6E288"/>
    <w:rsid w:val="41C70DA8"/>
    <w:rsid w:val="424940D1"/>
    <w:rsid w:val="429C9FEB"/>
    <w:rsid w:val="4366A02A"/>
    <w:rsid w:val="444F3BD3"/>
    <w:rsid w:val="44646088"/>
    <w:rsid w:val="44C700DB"/>
    <w:rsid w:val="44D83CAD"/>
    <w:rsid w:val="44EC3005"/>
    <w:rsid w:val="44EE886F"/>
    <w:rsid w:val="464228E6"/>
    <w:rsid w:val="4650CB3A"/>
    <w:rsid w:val="4833F14C"/>
    <w:rsid w:val="491CCE08"/>
    <w:rsid w:val="49C5C3A7"/>
    <w:rsid w:val="49ECE080"/>
    <w:rsid w:val="4B40F343"/>
    <w:rsid w:val="4BA21D51"/>
    <w:rsid w:val="4C20885B"/>
    <w:rsid w:val="4D866B6C"/>
    <w:rsid w:val="4D8A5BE8"/>
    <w:rsid w:val="4DDB7140"/>
    <w:rsid w:val="4DE7338B"/>
    <w:rsid w:val="4E18F59F"/>
    <w:rsid w:val="4E5F13F4"/>
    <w:rsid w:val="4FD431FD"/>
    <w:rsid w:val="510AA01D"/>
    <w:rsid w:val="51348006"/>
    <w:rsid w:val="5229BB6E"/>
    <w:rsid w:val="52576204"/>
    <w:rsid w:val="528436B4"/>
    <w:rsid w:val="53719E3A"/>
    <w:rsid w:val="53FE4139"/>
    <w:rsid w:val="54001794"/>
    <w:rsid w:val="54D61CD1"/>
    <w:rsid w:val="54E49F93"/>
    <w:rsid w:val="5563BB24"/>
    <w:rsid w:val="557D3892"/>
    <w:rsid w:val="56E60FB4"/>
    <w:rsid w:val="56EE0884"/>
    <w:rsid w:val="573EEEEE"/>
    <w:rsid w:val="5812FBD7"/>
    <w:rsid w:val="58227469"/>
    <w:rsid w:val="591CDFB8"/>
    <w:rsid w:val="59B40461"/>
    <w:rsid w:val="5B29A411"/>
    <w:rsid w:val="5C34260D"/>
    <w:rsid w:val="5C958AA7"/>
    <w:rsid w:val="5DF214C9"/>
    <w:rsid w:val="5E5C990F"/>
    <w:rsid w:val="5FE29192"/>
    <w:rsid w:val="610B9D1C"/>
    <w:rsid w:val="620FAF5F"/>
    <w:rsid w:val="6229769A"/>
    <w:rsid w:val="638072F5"/>
    <w:rsid w:val="650C73D7"/>
    <w:rsid w:val="65DEDF10"/>
    <w:rsid w:val="65FF483B"/>
    <w:rsid w:val="667FE685"/>
    <w:rsid w:val="66947308"/>
    <w:rsid w:val="6731726A"/>
    <w:rsid w:val="682A52B4"/>
    <w:rsid w:val="6895D2C9"/>
    <w:rsid w:val="69C67AC6"/>
    <w:rsid w:val="6B8C27F5"/>
    <w:rsid w:val="6B99CA74"/>
    <w:rsid w:val="6BC9C36D"/>
    <w:rsid w:val="6CB89C6F"/>
    <w:rsid w:val="6CED94D2"/>
    <w:rsid w:val="6DF6BCA8"/>
    <w:rsid w:val="6E0203C3"/>
    <w:rsid w:val="6E866F7F"/>
    <w:rsid w:val="6ED5A182"/>
    <w:rsid w:val="6F3EAC4E"/>
    <w:rsid w:val="6F466703"/>
    <w:rsid w:val="6FC802B4"/>
    <w:rsid w:val="70770463"/>
    <w:rsid w:val="70BCFD0B"/>
    <w:rsid w:val="7142C8C6"/>
    <w:rsid w:val="72111000"/>
    <w:rsid w:val="724D4D0B"/>
    <w:rsid w:val="741C8744"/>
    <w:rsid w:val="74AE301F"/>
    <w:rsid w:val="752BE497"/>
    <w:rsid w:val="7682D075"/>
    <w:rsid w:val="7828C275"/>
    <w:rsid w:val="7873F839"/>
    <w:rsid w:val="78BFF84A"/>
    <w:rsid w:val="79BAA406"/>
    <w:rsid w:val="7A63D6DD"/>
    <w:rsid w:val="7B092ADF"/>
    <w:rsid w:val="7B3ED61A"/>
    <w:rsid w:val="7B9814DF"/>
    <w:rsid w:val="7BD0E354"/>
    <w:rsid w:val="7C19FF92"/>
    <w:rsid w:val="7C7C014C"/>
    <w:rsid w:val="7C85BF68"/>
    <w:rsid w:val="7D07D9DB"/>
    <w:rsid w:val="7D7C8DC6"/>
    <w:rsid w:val="7F16CAA3"/>
  </w:rsids>
  <m:mathPr>
    <m:mathFont m:val="Cambria Math"/>
    <m:brkBin m:val="before"/>
    <m:brkBinSub m:val="--"/>
    <m:smallFrac m:val="0"/>
    <m:dispDef/>
    <m:lMargin m:val="0"/>
    <m:rMargin m:val="0"/>
    <m:defJc m:val="centerGroup"/>
    <m:wrapIndent m:val="1440"/>
    <m:intLim m:val="subSup"/>
    <m:naryLim m:val="undOvr"/>
  </m:mathPr>
  <w:themeFontLang w:val="nb-NO"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8172831"/>
  <w15:chartTrackingRefBased/>
  <w15:docId w15:val="{9D2624C7-AB9F-384A-92C3-4A3106677CB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ocDefaults>
    <w:rPrDefault>
      <w:rPr>
        <w:rFonts w:asciiTheme="minorHAnsi" w:eastAsiaTheme="minorHAnsi" w:hAnsiTheme="minorHAnsi" w:cstheme="minorBidi"/>
        <w:sz w:val="22"/>
        <w:szCs w:val="22"/>
        <w:lang w:val="nn-N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77BC9"/>
    <w:pPr>
      <w:spacing w:after="0"/>
    </w:pPr>
    <w:rPr>
      <w:lang w:val="nb-NO"/>
    </w:rPr>
  </w:style>
  <w:style w:type="paragraph" w:styleId="Overskrift1">
    <w:name w:val="heading 1"/>
    <w:basedOn w:val="Normal"/>
    <w:next w:val="Normal"/>
    <w:link w:val="Overskrift1Tegn"/>
    <w:uiPriority w:val="9"/>
    <w:qFormat/>
    <w:rsid w:val="003020FC"/>
    <w:pPr>
      <w:keepLines/>
      <w:numPr>
        <w:numId w:val="31"/>
      </w:numPr>
      <w:spacing w:before="240" w:after="240"/>
      <w:outlineLvl w:val="0"/>
    </w:pPr>
    <w:rPr>
      <w:rFonts w:ascii="Arial" w:eastAsiaTheme="majorEastAsia" w:hAnsi="Arial" w:cs="Arial"/>
      <w:b/>
      <w:sz w:val="32"/>
      <w:szCs w:val="32"/>
    </w:rPr>
  </w:style>
  <w:style w:type="paragraph" w:styleId="Overskrift2">
    <w:name w:val="heading 2"/>
    <w:basedOn w:val="Normal"/>
    <w:next w:val="Normal"/>
    <w:link w:val="Overskrift2Tegn"/>
    <w:uiPriority w:val="9"/>
    <w:unhideWhenUsed/>
    <w:qFormat/>
    <w:rsid w:val="003020FC"/>
    <w:pPr>
      <w:keepLines/>
      <w:numPr>
        <w:ilvl w:val="1"/>
        <w:numId w:val="31"/>
      </w:numPr>
      <w:spacing w:before="240" w:after="120"/>
      <w:outlineLvl w:val="1"/>
    </w:pPr>
    <w:rPr>
      <w:rFonts w:ascii="Arial" w:eastAsiaTheme="majorEastAsia" w:hAnsi="Arial" w:cs="Arial"/>
      <w:b/>
      <w:sz w:val="28"/>
      <w:szCs w:val="28"/>
    </w:rPr>
  </w:style>
  <w:style w:type="paragraph" w:styleId="Overskrift3">
    <w:name w:val="heading 3"/>
    <w:basedOn w:val="Normal"/>
    <w:next w:val="Normal"/>
    <w:link w:val="Overskrift3Tegn"/>
    <w:uiPriority w:val="9"/>
    <w:unhideWhenUsed/>
    <w:qFormat/>
    <w:rsid w:val="003020FC"/>
    <w:pPr>
      <w:numPr>
        <w:ilvl w:val="2"/>
        <w:numId w:val="31"/>
      </w:numPr>
      <w:spacing w:before="240" w:after="120"/>
      <w:outlineLvl w:val="2"/>
    </w:pPr>
    <w:rPr>
      <w:rFonts w:ascii="Arial" w:eastAsia="Times New Roman" w:hAnsi="Arial" w:cs="Arial"/>
      <w:b/>
      <w:szCs w:val="24"/>
      <w:lang w:eastAsia="nb-NO"/>
    </w:rPr>
  </w:style>
  <w:style w:type="paragraph" w:styleId="Overskrift4">
    <w:name w:val="heading 4"/>
    <w:basedOn w:val="Normal"/>
    <w:next w:val="Normal"/>
    <w:link w:val="Overskrift4Tegn"/>
    <w:uiPriority w:val="9"/>
    <w:unhideWhenUsed/>
    <w:qFormat/>
    <w:rsid w:val="003020FC"/>
    <w:pPr>
      <w:keepNext/>
      <w:keepLines/>
      <w:numPr>
        <w:ilvl w:val="3"/>
        <w:numId w:val="31"/>
      </w:numPr>
      <w:spacing w:before="120" w:after="60"/>
      <w:outlineLvl w:val="3"/>
    </w:pPr>
    <w:rPr>
      <w:rFonts w:ascii="Arial" w:eastAsiaTheme="majorEastAsia" w:hAnsi="Arial" w:cs="Arial"/>
      <w:i/>
      <w:iCs/>
    </w:rPr>
  </w:style>
  <w:style w:type="paragraph" w:styleId="Overskrift5">
    <w:name w:val="heading 5"/>
    <w:basedOn w:val="Normal"/>
    <w:next w:val="Normal"/>
    <w:link w:val="Overskrift5Tegn"/>
    <w:uiPriority w:val="9"/>
    <w:semiHidden/>
    <w:unhideWhenUsed/>
    <w:qFormat/>
    <w:rsid w:val="00C770A4"/>
    <w:pPr>
      <w:keepNext/>
      <w:keepLines/>
      <w:numPr>
        <w:ilvl w:val="4"/>
        <w:numId w:val="31"/>
      </w:numPr>
      <w:spacing w:before="40"/>
      <w:outlineLvl w:val="4"/>
    </w:pPr>
    <w:rPr>
      <w:rFonts w:asciiTheme="majorHAnsi" w:eastAsiaTheme="majorEastAsia" w:hAnsiTheme="majorHAnsi" w:cstheme="majorBidi"/>
      <w:color w:val="2F5496" w:themeColor="accent1" w:themeShade="BF"/>
    </w:rPr>
  </w:style>
  <w:style w:type="paragraph" w:styleId="Overskrift6">
    <w:name w:val="heading 6"/>
    <w:basedOn w:val="Normal"/>
    <w:next w:val="Normal"/>
    <w:link w:val="Overskrift6Tegn"/>
    <w:uiPriority w:val="9"/>
    <w:semiHidden/>
    <w:unhideWhenUsed/>
    <w:qFormat/>
    <w:rsid w:val="00C770A4"/>
    <w:pPr>
      <w:keepNext/>
      <w:keepLines/>
      <w:numPr>
        <w:ilvl w:val="5"/>
        <w:numId w:val="31"/>
      </w:numPr>
      <w:tabs>
        <w:tab w:val="num" w:pos="360"/>
      </w:tabs>
      <w:spacing w:before="40"/>
      <w:ind w:left="0" w:firstLine="0"/>
      <w:outlineLvl w:val="5"/>
    </w:pPr>
    <w:rPr>
      <w:rFonts w:asciiTheme="majorHAnsi" w:eastAsiaTheme="majorEastAsia" w:hAnsiTheme="majorHAnsi" w:cstheme="majorBidi"/>
      <w:color w:val="1F3763" w:themeColor="accent1" w:themeShade="7F"/>
    </w:rPr>
  </w:style>
  <w:style w:type="paragraph" w:styleId="Overskrift7">
    <w:name w:val="heading 7"/>
    <w:basedOn w:val="Normal"/>
    <w:next w:val="Normal"/>
    <w:link w:val="Overskrift7Tegn"/>
    <w:uiPriority w:val="9"/>
    <w:semiHidden/>
    <w:unhideWhenUsed/>
    <w:qFormat/>
    <w:rsid w:val="00C770A4"/>
    <w:pPr>
      <w:keepNext/>
      <w:keepLines/>
      <w:numPr>
        <w:ilvl w:val="6"/>
        <w:numId w:val="31"/>
      </w:numPr>
      <w:tabs>
        <w:tab w:val="num" w:pos="360"/>
      </w:tabs>
      <w:spacing w:before="40"/>
      <w:ind w:left="0" w:firstLine="0"/>
      <w:outlineLvl w:val="6"/>
    </w:pPr>
    <w:rPr>
      <w:rFonts w:asciiTheme="majorHAnsi" w:eastAsiaTheme="majorEastAsia" w:hAnsiTheme="majorHAnsi" w:cstheme="majorBidi"/>
      <w:i/>
      <w:iCs/>
      <w:color w:val="1F3763" w:themeColor="accent1" w:themeShade="7F"/>
    </w:rPr>
  </w:style>
  <w:style w:type="paragraph" w:styleId="Overskrift8">
    <w:name w:val="heading 8"/>
    <w:basedOn w:val="Normal"/>
    <w:next w:val="Normal"/>
    <w:link w:val="Overskrift8Tegn"/>
    <w:uiPriority w:val="9"/>
    <w:semiHidden/>
    <w:unhideWhenUsed/>
    <w:qFormat/>
    <w:rsid w:val="00C770A4"/>
    <w:pPr>
      <w:keepNext/>
      <w:keepLines/>
      <w:numPr>
        <w:ilvl w:val="7"/>
        <w:numId w:val="31"/>
      </w:numPr>
      <w:tabs>
        <w:tab w:val="num" w:pos="360"/>
      </w:tabs>
      <w:spacing w:before="40"/>
      <w:ind w:left="0" w:firstLine="0"/>
      <w:outlineLvl w:val="7"/>
    </w:pPr>
    <w:rPr>
      <w:rFonts w:asciiTheme="majorHAnsi" w:eastAsiaTheme="majorEastAsia" w:hAnsiTheme="majorHAnsi" w:cstheme="majorBidi"/>
      <w:color w:val="272727" w:themeColor="text1" w:themeTint="D8"/>
      <w:sz w:val="21"/>
      <w:szCs w:val="21"/>
    </w:rPr>
  </w:style>
  <w:style w:type="paragraph" w:styleId="Overskrift9">
    <w:name w:val="heading 9"/>
    <w:basedOn w:val="Normal"/>
    <w:next w:val="Normal"/>
    <w:link w:val="Overskrift9Tegn"/>
    <w:uiPriority w:val="9"/>
    <w:semiHidden/>
    <w:unhideWhenUsed/>
    <w:qFormat/>
    <w:rsid w:val="00C770A4"/>
    <w:pPr>
      <w:keepNext/>
      <w:keepLines/>
      <w:numPr>
        <w:ilvl w:val="8"/>
        <w:numId w:val="31"/>
      </w:numPr>
      <w:tabs>
        <w:tab w:val="num" w:pos="360"/>
      </w:tabs>
      <w:spacing w:before="40"/>
      <w:ind w:left="0" w:firstLine="0"/>
      <w:outlineLvl w:val="8"/>
    </w:pPr>
    <w:rPr>
      <w:rFonts w:asciiTheme="majorHAnsi" w:eastAsiaTheme="majorEastAsia" w:hAnsiTheme="majorHAnsi" w:cstheme="majorBidi"/>
      <w:i/>
      <w:iCs/>
      <w:color w:val="272727" w:themeColor="text1" w:themeTint="D8"/>
      <w:sz w:val="21"/>
      <w:szCs w:val="21"/>
    </w:rPr>
  </w:style>
  <w:style w:type="character" w:default="1" w:styleId="Standardskriftforavsnitt">
    <w:name w:val="Default Paragraph Font"/>
    <w:uiPriority w:val="1"/>
    <w:semiHidden/>
    <w:unhideWhenUsed/>
  </w:style>
  <w:style w:type="table" w:default="1" w:styleId="Vanligtabell">
    <w:name w:val="Normal Table"/>
    <w:uiPriority w:val="99"/>
    <w:semiHidden/>
    <w:unhideWhenUsed/>
    <w:tblPr>
      <w:tblInd w:w="0" w:type="dxa"/>
      <w:tblCellMar>
        <w:top w:w="0" w:type="dxa"/>
        <w:left w:w="108" w:type="dxa"/>
        <w:bottom w:w="0" w:type="dxa"/>
        <w:right w:w="108" w:type="dxa"/>
      </w:tblCellMar>
    </w:tblPr>
  </w:style>
  <w:style w:type="numbering" w:default="1" w:styleId="Ingenliste">
    <w:name w:val="No List"/>
    <w:uiPriority w:val="99"/>
    <w:semiHidden/>
    <w:unhideWhenUsed/>
  </w:style>
  <w:style w:type="paragraph" w:styleId="Tittel">
    <w:name w:val="Title"/>
    <w:basedOn w:val="Normal"/>
    <w:next w:val="Normal"/>
    <w:link w:val="TittelTegn"/>
    <w:uiPriority w:val="10"/>
    <w:qFormat/>
    <w:rsid w:val="00753233"/>
    <w:pPr>
      <w:spacing w:before="360" w:after="360" w:line="240" w:lineRule="auto"/>
      <w:contextualSpacing/>
    </w:pPr>
    <w:rPr>
      <w:rFonts w:asciiTheme="majorHAnsi" w:eastAsiaTheme="majorEastAsia" w:hAnsiTheme="majorHAnsi" w:cstheme="majorBidi"/>
      <w:spacing w:val="-10"/>
      <w:kern w:val="28"/>
      <w:sz w:val="56"/>
      <w:szCs w:val="56"/>
    </w:rPr>
  </w:style>
  <w:style w:type="character" w:customStyle="1" w:styleId="TittelTegn">
    <w:name w:val="Tittel Tegn"/>
    <w:basedOn w:val="Standardskriftforavsnitt"/>
    <w:link w:val="Tittel"/>
    <w:uiPriority w:val="10"/>
    <w:rsid w:val="00753233"/>
    <w:rPr>
      <w:rFonts w:asciiTheme="majorHAnsi" w:eastAsiaTheme="majorEastAsia" w:hAnsiTheme="majorHAnsi" w:cstheme="majorBidi"/>
      <w:spacing w:val="-10"/>
      <w:kern w:val="28"/>
      <w:sz w:val="56"/>
      <w:szCs w:val="56"/>
    </w:rPr>
  </w:style>
  <w:style w:type="character" w:customStyle="1" w:styleId="Overskrift1Tegn">
    <w:name w:val="Overskrift 1 Tegn"/>
    <w:basedOn w:val="Standardskriftforavsnitt"/>
    <w:link w:val="Overskrift1"/>
    <w:uiPriority w:val="9"/>
    <w:rsid w:val="003020FC"/>
    <w:rPr>
      <w:rFonts w:ascii="Arial" w:eastAsiaTheme="majorEastAsia" w:hAnsi="Arial" w:cs="Arial"/>
      <w:b/>
      <w:sz w:val="32"/>
      <w:szCs w:val="32"/>
      <w:lang w:val="nb-NO"/>
    </w:rPr>
  </w:style>
  <w:style w:type="character" w:customStyle="1" w:styleId="Overskrift2Tegn">
    <w:name w:val="Overskrift 2 Tegn"/>
    <w:basedOn w:val="Standardskriftforavsnitt"/>
    <w:link w:val="Overskrift2"/>
    <w:uiPriority w:val="9"/>
    <w:rsid w:val="003020FC"/>
    <w:rPr>
      <w:rFonts w:ascii="Arial" w:eastAsiaTheme="majorEastAsia" w:hAnsi="Arial" w:cs="Arial"/>
      <w:b/>
      <w:sz w:val="28"/>
      <w:szCs w:val="28"/>
      <w:lang w:val="nb-NO"/>
    </w:rPr>
  </w:style>
  <w:style w:type="paragraph" w:styleId="Sterktsitat">
    <w:name w:val="Intense Quote"/>
    <w:basedOn w:val="Normal"/>
    <w:next w:val="Normal"/>
    <w:link w:val="SterktsitatTegn"/>
    <w:uiPriority w:val="30"/>
    <w:qFormat/>
    <w:rsid w:val="00753233"/>
    <w:pPr>
      <w:pBdr>
        <w:top w:val="single" w:sz="4" w:space="10" w:color="4472C4" w:themeColor="accent1"/>
        <w:bottom w:val="single" w:sz="4" w:space="10" w:color="4472C4" w:themeColor="accent1"/>
      </w:pBdr>
      <w:spacing w:before="360" w:after="360"/>
      <w:ind w:left="864" w:right="864"/>
      <w:jc w:val="center"/>
    </w:pPr>
    <w:rPr>
      <w:i/>
      <w:iCs/>
    </w:rPr>
  </w:style>
  <w:style w:type="character" w:customStyle="1" w:styleId="SterktsitatTegn">
    <w:name w:val="Sterkt sitat Tegn"/>
    <w:basedOn w:val="Standardskriftforavsnitt"/>
    <w:link w:val="Sterktsitat"/>
    <w:uiPriority w:val="30"/>
    <w:rsid w:val="00753233"/>
    <w:rPr>
      <w:i/>
      <w:iCs/>
    </w:rPr>
  </w:style>
  <w:style w:type="character" w:styleId="Sterkutheving">
    <w:name w:val="Intense Emphasis"/>
    <w:basedOn w:val="Standardskriftforavsnitt"/>
    <w:uiPriority w:val="21"/>
    <w:qFormat/>
    <w:rsid w:val="00753233"/>
    <w:rPr>
      <w:i/>
      <w:iCs/>
      <w:color w:val="auto"/>
    </w:rPr>
  </w:style>
  <w:style w:type="character" w:styleId="Sterkreferanse">
    <w:name w:val="Intense Reference"/>
    <w:basedOn w:val="Standardskriftforavsnitt"/>
    <w:uiPriority w:val="32"/>
    <w:qFormat/>
    <w:rsid w:val="00753233"/>
    <w:rPr>
      <w:b/>
      <w:bCs/>
      <w:smallCaps/>
      <w:color w:val="auto"/>
      <w:spacing w:val="5"/>
    </w:rPr>
  </w:style>
  <w:style w:type="paragraph" w:styleId="Overskriftforinnholdsfortegnelse">
    <w:name w:val="TOC Heading"/>
    <w:basedOn w:val="Overskrift1"/>
    <w:next w:val="Normal"/>
    <w:uiPriority w:val="39"/>
    <w:unhideWhenUsed/>
    <w:qFormat/>
    <w:rsid w:val="00C770A4"/>
    <w:pPr>
      <w:spacing w:after="0"/>
      <w:outlineLvl w:val="9"/>
    </w:pPr>
    <w:rPr>
      <w:b w:val="0"/>
      <w:color w:val="2F5496" w:themeColor="accent1" w:themeShade="BF"/>
      <w:lang w:eastAsia="nn-NO"/>
    </w:rPr>
  </w:style>
  <w:style w:type="character" w:customStyle="1" w:styleId="Overskrift3Tegn">
    <w:name w:val="Overskrift 3 Tegn"/>
    <w:basedOn w:val="Standardskriftforavsnitt"/>
    <w:link w:val="Overskrift3"/>
    <w:uiPriority w:val="9"/>
    <w:rsid w:val="003020FC"/>
    <w:rPr>
      <w:rFonts w:ascii="Arial" w:eastAsia="Times New Roman" w:hAnsi="Arial" w:cs="Arial"/>
      <w:b/>
      <w:szCs w:val="24"/>
      <w:lang w:val="nb-NO" w:eastAsia="nb-NO"/>
    </w:rPr>
  </w:style>
  <w:style w:type="character" w:customStyle="1" w:styleId="Overskrift4Tegn">
    <w:name w:val="Overskrift 4 Tegn"/>
    <w:basedOn w:val="Standardskriftforavsnitt"/>
    <w:link w:val="Overskrift4"/>
    <w:uiPriority w:val="9"/>
    <w:rsid w:val="003020FC"/>
    <w:rPr>
      <w:rFonts w:ascii="Arial" w:eastAsiaTheme="majorEastAsia" w:hAnsi="Arial" w:cs="Arial"/>
      <w:i/>
      <w:iCs/>
      <w:lang w:val="nb-NO"/>
    </w:rPr>
  </w:style>
  <w:style w:type="character" w:customStyle="1" w:styleId="Overskrift5Tegn">
    <w:name w:val="Overskrift 5 Tegn"/>
    <w:basedOn w:val="Standardskriftforavsnitt"/>
    <w:link w:val="Overskrift5"/>
    <w:uiPriority w:val="9"/>
    <w:semiHidden/>
    <w:rsid w:val="00C770A4"/>
    <w:rPr>
      <w:rFonts w:asciiTheme="majorHAnsi" w:eastAsiaTheme="majorEastAsia" w:hAnsiTheme="majorHAnsi" w:cstheme="majorBidi"/>
      <w:color w:val="2F5496" w:themeColor="accent1" w:themeShade="BF"/>
    </w:rPr>
  </w:style>
  <w:style w:type="character" w:customStyle="1" w:styleId="Overskrift6Tegn">
    <w:name w:val="Overskrift 6 Tegn"/>
    <w:basedOn w:val="Standardskriftforavsnitt"/>
    <w:link w:val="Overskrift6"/>
    <w:uiPriority w:val="9"/>
    <w:semiHidden/>
    <w:rsid w:val="00C770A4"/>
    <w:rPr>
      <w:rFonts w:asciiTheme="majorHAnsi" w:eastAsiaTheme="majorEastAsia" w:hAnsiTheme="majorHAnsi" w:cstheme="majorBidi"/>
      <w:color w:val="1F3763" w:themeColor="accent1" w:themeShade="7F"/>
    </w:rPr>
  </w:style>
  <w:style w:type="character" w:customStyle="1" w:styleId="Overskrift7Tegn">
    <w:name w:val="Overskrift 7 Tegn"/>
    <w:basedOn w:val="Standardskriftforavsnitt"/>
    <w:link w:val="Overskrift7"/>
    <w:uiPriority w:val="9"/>
    <w:semiHidden/>
    <w:rsid w:val="00C770A4"/>
    <w:rPr>
      <w:rFonts w:asciiTheme="majorHAnsi" w:eastAsiaTheme="majorEastAsia" w:hAnsiTheme="majorHAnsi" w:cstheme="majorBidi"/>
      <w:i/>
      <w:iCs/>
      <w:color w:val="1F3763" w:themeColor="accent1" w:themeShade="7F"/>
    </w:rPr>
  </w:style>
  <w:style w:type="character" w:customStyle="1" w:styleId="Overskrift8Tegn">
    <w:name w:val="Overskrift 8 Tegn"/>
    <w:basedOn w:val="Standardskriftforavsnitt"/>
    <w:link w:val="Overskrift8"/>
    <w:uiPriority w:val="9"/>
    <w:semiHidden/>
    <w:rsid w:val="00C770A4"/>
    <w:rPr>
      <w:rFonts w:asciiTheme="majorHAnsi" w:eastAsiaTheme="majorEastAsia" w:hAnsiTheme="majorHAnsi" w:cstheme="majorBidi"/>
      <w:color w:val="272727" w:themeColor="text1" w:themeTint="D8"/>
      <w:sz w:val="21"/>
      <w:szCs w:val="21"/>
    </w:rPr>
  </w:style>
  <w:style w:type="character" w:customStyle="1" w:styleId="Overskrift9Tegn">
    <w:name w:val="Overskrift 9 Tegn"/>
    <w:basedOn w:val="Standardskriftforavsnitt"/>
    <w:link w:val="Overskrift9"/>
    <w:uiPriority w:val="9"/>
    <w:semiHidden/>
    <w:rsid w:val="00C770A4"/>
    <w:rPr>
      <w:rFonts w:asciiTheme="majorHAnsi" w:eastAsiaTheme="majorEastAsia" w:hAnsiTheme="majorHAnsi" w:cstheme="majorBidi"/>
      <w:i/>
      <w:iCs/>
      <w:color w:val="272727" w:themeColor="text1" w:themeTint="D8"/>
      <w:sz w:val="21"/>
      <w:szCs w:val="21"/>
    </w:rPr>
  </w:style>
  <w:style w:type="paragraph" w:styleId="Listeavsnitt">
    <w:name w:val="List Paragraph"/>
    <w:basedOn w:val="Normal"/>
    <w:uiPriority w:val="34"/>
    <w:qFormat/>
    <w:rsid w:val="00946F40"/>
    <w:pPr>
      <w:ind w:left="720"/>
      <w:contextualSpacing/>
    </w:pPr>
  </w:style>
  <w:style w:type="paragraph" w:styleId="INNH1">
    <w:name w:val="toc 1"/>
    <w:basedOn w:val="Normal"/>
    <w:next w:val="Normal"/>
    <w:autoRedefine/>
    <w:uiPriority w:val="39"/>
    <w:unhideWhenUsed/>
    <w:rsid w:val="004E26A6"/>
    <w:pPr>
      <w:tabs>
        <w:tab w:val="left" w:pos="440"/>
        <w:tab w:val="right" w:leader="dot" w:pos="9062"/>
      </w:tabs>
      <w:spacing w:after="100"/>
    </w:pPr>
  </w:style>
  <w:style w:type="paragraph" w:styleId="INNH2">
    <w:name w:val="toc 2"/>
    <w:basedOn w:val="Normal"/>
    <w:next w:val="Normal"/>
    <w:autoRedefine/>
    <w:uiPriority w:val="39"/>
    <w:unhideWhenUsed/>
    <w:rsid w:val="0001793D"/>
    <w:pPr>
      <w:spacing w:after="100"/>
      <w:ind w:left="220"/>
    </w:pPr>
  </w:style>
  <w:style w:type="character" w:styleId="Hyperkobling">
    <w:name w:val="Hyperlink"/>
    <w:basedOn w:val="Standardskriftforavsnitt"/>
    <w:uiPriority w:val="99"/>
    <w:unhideWhenUsed/>
    <w:rsid w:val="0001793D"/>
    <w:rPr>
      <w:color w:val="0563C1" w:themeColor="hyperlink"/>
      <w:u w:val="single"/>
    </w:rPr>
  </w:style>
  <w:style w:type="table" w:customStyle="1" w:styleId="Stortinget">
    <w:name w:val="Stortinget"/>
    <w:basedOn w:val="Vanligtabell"/>
    <w:uiPriority w:val="99"/>
    <w:rsid w:val="00DC32EB"/>
    <w:pPr>
      <w:spacing w:after="0" w:line="264" w:lineRule="auto"/>
    </w:pPr>
    <w:rPr>
      <w:rFonts w:ascii="Arial" w:eastAsia="Times New Roman" w:hAnsi="Arial" w:cs="Times New Roman"/>
      <w:szCs w:val="20"/>
      <w:lang w:eastAsia="nn-NO"/>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Pr>
    <w:tcPr>
      <w:shd w:val="clear" w:color="auto" w:fill="FFFFFF"/>
      <w:vAlign w:val="center"/>
    </w:tcPr>
    <w:tblStylePr w:type="firstRow">
      <w:rPr>
        <w:rFonts w:ascii="Arial" w:hAnsi="Arial"/>
        <w:b/>
        <w:color w:val="000000"/>
        <w:sz w:val="22"/>
      </w:rPr>
      <w:tblPr/>
      <w:trPr>
        <w:tblHeader/>
      </w:trPr>
      <w:tcPr>
        <w:shd w:val="clear" w:color="auto" w:fill="BFBFBF"/>
      </w:tcPr>
    </w:tblStylePr>
    <w:tblStylePr w:type="lastRow">
      <w:rPr>
        <w:b/>
      </w:rPr>
      <w:tblPr/>
      <w:tcPr>
        <w:tcBorders>
          <w:top w:val="nil"/>
          <w:left w:val="single" w:sz="4" w:space="0" w:color="000000"/>
          <w:bottom w:val="single" w:sz="4" w:space="0" w:color="000000"/>
          <w:right w:val="single" w:sz="4" w:space="0" w:color="000000"/>
          <w:insideH w:val="single" w:sz="4" w:space="0" w:color="000000"/>
          <w:insideV w:val="single" w:sz="4" w:space="0" w:color="000000"/>
          <w:tl2br w:val="nil"/>
          <w:tr2bl w:val="nil"/>
        </w:tcBorders>
        <w:shd w:val="clear" w:color="auto" w:fill="FFFFFF"/>
      </w:tcPr>
    </w:tblStylePr>
    <w:tblStylePr w:type="firstCol">
      <w:rPr>
        <w:b/>
      </w:rPr>
      <w:tblPr/>
      <w:tcPr>
        <w:shd w:val="clear" w:color="auto" w:fill="BFBFBF"/>
      </w:tcPr>
    </w:tblStylePr>
    <w:tblStylePr w:type="band1Horz">
      <w:tblPr/>
      <w:tcPr>
        <w:shd w:val="clear" w:color="auto" w:fill="D9D9D9"/>
      </w:tcPr>
    </w:tblStylePr>
  </w:style>
  <w:style w:type="table" w:styleId="Tabellrutenett">
    <w:name w:val="Table Grid"/>
    <w:basedOn w:val="Vanligtabell"/>
    <w:uiPriority w:val="59"/>
    <w:rsid w:val="009768F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Merknadsreferanse">
    <w:name w:val="annotation reference"/>
    <w:basedOn w:val="Standardskriftforavsnitt"/>
    <w:uiPriority w:val="99"/>
    <w:semiHidden/>
    <w:unhideWhenUsed/>
    <w:rsid w:val="009768FF"/>
    <w:rPr>
      <w:sz w:val="16"/>
      <w:szCs w:val="16"/>
    </w:rPr>
  </w:style>
  <w:style w:type="paragraph" w:styleId="Merknadstekst">
    <w:name w:val="annotation text"/>
    <w:basedOn w:val="Normal"/>
    <w:link w:val="MerknadstekstTegn"/>
    <w:uiPriority w:val="99"/>
    <w:unhideWhenUsed/>
    <w:rsid w:val="009768FF"/>
    <w:pPr>
      <w:spacing w:line="240" w:lineRule="auto"/>
    </w:pPr>
    <w:rPr>
      <w:sz w:val="20"/>
      <w:szCs w:val="20"/>
    </w:rPr>
  </w:style>
  <w:style w:type="character" w:customStyle="1" w:styleId="MerknadstekstTegn">
    <w:name w:val="Merknadstekst Tegn"/>
    <w:basedOn w:val="Standardskriftforavsnitt"/>
    <w:link w:val="Merknadstekst"/>
    <w:uiPriority w:val="99"/>
    <w:rsid w:val="009768FF"/>
    <w:rPr>
      <w:sz w:val="20"/>
      <w:szCs w:val="20"/>
    </w:rPr>
  </w:style>
  <w:style w:type="paragraph" w:styleId="Kommentaremne">
    <w:name w:val="annotation subject"/>
    <w:basedOn w:val="Merknadstekst"/>
    <w:next w:val="Merknadstekst"/>
    <w:link w:val="KommentaremneTegn"/>
    <w:uiPriority w:val="99"/>
    <w:semiHidden/>
    <w:unhideWhenUsed/>
    <w:rsid w:val="009768FF"/>
    <w:rPr>
      <w:b/>
      <w:bCs/>
    </w:rPr>
  </w:style>
  <w:style w:type="character" w:customStyle="1" w:styleId="KommentaremneTegn">
    <w:name w:val="Kommentaremne Tegn"/>
    <w:basedOn w:val="MerknadstekstTegn"/>
    <w:link w:val="Kommentaremne"/>
    <w:uiPriority w:val="99"/>
    <w:semiHidden/>
    <w:rsid w:val="009768FF"/>
    <w:rPr>
      <w:b/>
      <w:bCs/>
      <w:sz w:val="20"/>
      <w:szCs w:val="20"/>
    </w:rPr>
  </w:style>
  <w:style w:type="table" w:styleId="Rutenettabell1lysuthevingsfarge6">
    <w:name w:val="Grid Table 1 Light Accent 6"/>
    <w:basedOn w:val="Vanligtabell"/>
    <w:uiPriority w:val="46"/>
    <w:rsid w:val="009768FF"/>
    <w:pPr>
      <w:spacing w:after="0" w:line="240" w:lineRule="auto"/>
    </w:pPr>
    <w:tblPr>
      <w:tblStyleRowBandSize w:val="1"/>
      <w:tblStyleColBandSize w:val="1"/>
      <w:tbl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insideH w:val="single" w:sz="4" w:space="0" w:color="C5E0B3" w:themeColor="accent6" w:themeTint="66"/>
        <w:insideV w:val="single" w:sz="4" w:space="0" w:color="C5E0B3" w:themeColor="accent6" w:themeTint="66"/>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2" w:space="0" w:color="A8D08D" w:themeColor="accent6" w:themeTint="99"/>
        </w:tcBorders>
      </w:tcPr>
    </w:tblStylePr>
    <w:tblStylePr w:type="firstCol">
      <w:rPr>
        <w:b/>
        <w:bCs/>
      </w:rPr>
    </w:tblStylePr>
    <w:tblStylePr w:type="lastCol">
      <w:rPr>
        <w:b/>
        <w:bCs/>
      </w:rPr>
    </w:tblStylePr>
  </w:style>
  <w:style w:type="table" w:customStyle="1" w:styleId="TableGrid1">
    <w:name w:val="Table Grid1"/>
    <w:basedOn w:val="Vanligtabell"/>
    <w:next w:val="Tabellrutenett"/>
    <w:uiPriority w:val="39"/>
    <w:rsid w:val="009768FF"/>
    <w:pPr>
      <w:spacing w:after="0" w:line="240" w:lineRule="auto"/>
    </w:pPr>
    <w:rPr>
      <w:rFonts w:ascii="Times New Roman" w:eastAsia="Times New Roma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Vanligtabell"/>
    <w:next w:val="Tabellrutenett"/>
    <w:uiPriority w:val="59"/>
    <w:rsid w:val="009768FF"/>
    <w:pPr>
      <w:spacing w:after="0" w:line="240" w:lineRule="auto"/>
    </w:pPr>
    <w:rPr>
      <w:rFonts w:ascii="Cambria" w:eastAsia="MS Mincho" w:hAnsi="Cambria" w:cs="Times New Roman"/>
      <w:sz w:val="24"/>
      <w:szCs w:val="24"/>
      <w:lang w:val="nb-N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NH3">
    <w:name w:val="toc 3"/>
    <w:basedOn w:val="Normal"/>
    <w:next w:val="Normal"/>
    <w:autoRedefine/>
    <w:uiPriority w:val="39"/>
    <w:unhideWhenUsed/>
    <w:rsid w:val="00BA461D"/>
    <w:pPr>
      <w:spacing w:after="100"/>
      <w:ind w:left="440"/>
    </w:pPr>
  </w:style>
  <w:style w:type="paragraph" w:styleId="Revisjon">
    <w:name w:val="Revision"/>
    <w:hidden/>
    <w:uiPriority w:val="99"/>
    <w:semiHidden/>
    <w:rsid w:val="00201C89"/>
    <w:pPr>
      <w:spacing w:after="0" w:line="240" w:lineRule="auto"/>
    </w:pPr>
    <w:rPr>
      <w:lang w:val="nb-NO"/>
    </w:rPr>
  </w:style>
  <w:style w:type="character" w:styleId="Ulstomtale">
    <w:name w:val="Unresolved Mention"/>
    <w:basedOn w:val="Standardskriftforavsnitt"/>
    <w:uiPriority w:val="99"/>
    <w:semiHidden/>
    <w:unhideWhenUsed/>
    <w:rsid w:val="0088474D"/>
    <w:rPr>
      <w:color w:val="605E5C"/>
      <w:shd w:val="clear" w:color="auto" w:fill="E1DFDD"/>
    </w:rPr>
  </w:style>
  <w:style w:type="paragraph" w:styleId="Topptekst">
    <w:name w:val="header"/>
    <w:basedOn w:val="Normal"/>
    <w:link w:val="TopptekstTegn"/>
    <w:uiPriority w:val="99"/>
    <w:unhideWhenUsed/>
    <w:rsid w:val="001E0F58"/>
    <w:pPr>
      <w:tabs>
        <w:tab w:val="center" w:pos="4536"/>
        <w:tab w:val="right" w:pos="9072"/>
      </w:tabs>
      <w:spacing w:line="240" w:lineRule="auto"/>
    </w:pPr>
  </w:style>
  <w:style w:type="character" w:customStyle="1" w:styleId="TopptekstTegn">
    <w:name w:val="Topptekst Tegn"/>
    <w:basedOn w:val="Standardskriftforavsnitt"/>
    <w:link w:val="Topptekst"/>
    <w:uiPriority w:val="99"/>
    <w:rsid w:val="001E0F58"/>
    <w:rPr>
      <w:lang w:val="nb-NO"/>
    </w:rPr>
  </w:style>
  <w:style w:type="paragraph" w:styleId="Bunntekst">
    <w:name w:val="footer"/>
    <w:basedOn w:val="Normal"/>
    <w:link w:val="BunntekstTegn"/>
    <w:uiPriority w:val="99"/>
    <w:unhideWhenUsed/>
    <w:rsid w:val="001E0F58"/>
    <w:pPr>
      <w:tabs>
        <w:tab w:val="center" w:pos="4536"/>
        <w:tab w:val="right" w:pos="9072"/>
      </w:tabs>
      <w:spacing w:line="240" w:lineRule="auto"/>
    </w:pPr>
  </w:style>
  <w:style w:type="character" w:customStyle="1" w:styleId="BunntekstTegn">
    <w:name w:val="Bunntekst Tegn"/>
    <w:basedOn w:val="Standardskriftforavsnitt"/>
    <w:link w:val="Bunntekst"/>
    <w:uiPriority w:val="99"/>
    <w:rsid w:val="001E0F58"/>
    <w:rPr>
      <w:lang w:val="nb-NO"/>
    </w:rPr>
  </w:style>
  <w:style w:type="character" w:customStyle="1" w:styleId="ui-provider">
    <w:name w:val="ui-provider"/>
    <w:basedOn w:val="Standardskriftforavsnitt"/>
    <w:rsid w:val="00FE3843"/>
  </w:style>
  <w:style w:type="paragraph" w:customStyle="1" w:styleId="Default">
    <w:name w:val="Default"/>
    <w:rsid w:val="00FE3843"/>
    <w:pPr>
      <w:autoSpaceDE w:val="0"/>
      <w:autoSpaceDN w:val="0"/>
      <w:adjustRightInd w:val="0"/>
      <w:spacing w:after="0" w:line="240" w:lineRule="auto"/>
    </w:pPr>
    <w:rPr>
      <w:rFonts w:ascii="Arial" w:hAnsi="Arial" w:cs="Arial"/>
      <w:color w:val="000000"/>
      <w:sz w:val="24"/>
      <w:szCs w:val="24"/>
      <w:lang w:val="nb-NO"/>
    </w:rPr>
  </w:style>
  <w:style w:type="paragraph" w:styleId="Brdtekstinnrykk">
    <w:name w:val="Body Text Indent"/>
    <w:basedOn w:val="Normal"/>
    <w:link w:val="BrdtekstinnrykkTegn"/>
    <w:uiPriority w:val="99"/>
    <w:semiHidden/>
    <w:unhideWhenUsed/>
    <w:rsid w:val="007E302C"/>
    <w:pPr>
      <w:spacing w:after="120"/>
      <w:ind w:left="283"/>
    </w:pPr>
  </w:style>
  <w:style w:type="character" w:customStyle="1" w:styleId="BrdtekstinnrykkTegn">
    <w:name w:val="Brødtekstinnrykk Tegn"/>
    <w:basedOn w:val="Standardskriftforavsnitt"/>
    <w:link w:val="Brdtekstinnrykk"/>
    <w:uiPriority w:val="99"/>
    <w:semiHidden/>
    <w:rsid w:val="007E302C"/>
    <w:rPr>
      <w:lang w:val="nb-NO"/>
    </w:rPr>
  </w:style>
  <w:style w:type="paragraph" w:styleId="Brdtekst-frsteinnrykk2">
    <w:name w:val="Body Text First Indent 2"/>
    <w:basedOn w:val="Normal"/>
    <w:link w:val="Brdtekst-frsteinnrykk2Tegn"/>
    <w:uiPriority w:val="99"/>
    <w:semiHidden/>
    <w:unhideWhenUsed/>
    <w:rsid w:val="007E302C"/>
    <w:pPr>
      <w:spacing w:after="200" w:line="276" w:lineRule="auto"/>
      <w:ind w:left="360" w:firstLine="360"/>
    </w:pPr>
    <w:rPr>
      <w:rFonts w:ascii="Calibri" w:hAnsi="Calibri" w:cs="Calibri"/>
    </w:rPr>
  </w:style>
  <w:style w:type="character" w:customStyle="1" w:styleId="Brdtekst-frsteinnrykk2Tegn">
    <w:name w:val="Brødtekst - første innrykk 2 Tegn"/>
    <w:basedOn w:val="BrdtekstinnrykkTegn"/>
    <w:link w:val="Brdtekst-frsteinnrykk2"/>
    <w:uiPriority w:val="99"/>
    <w:semiHidden/>
    <w:rsid w:val="007E302C"/>
    <w:rPr>
      <w:rFonts w:ascii="Calibri" w:hAnsi="Calibri" w:cs="Calibri"/>
      <w:lang w:val="nb-NO"/>
    </w:rPr>
  </w:style>
  <w:style w:type="character" w:customStyle="1" w:styleId="normaltextrun">
    <w:name w:val="normaltextrun"/>
    <w:basedOn w:val="Standardskriftforavsnitt"/>
    <w:rsid w:val="008602EE"/>
  </w:style>
  <w:style w:type="paragraph" w:customStyle="1" w:styleId="paragraph">
    <w:name w:val="paragraph"/>
    <w:basedOn w:val="Normal"/>
    <w:rsid w:val="009A63C7"/>
    <w:pPr>
      <w:spacing w:before="100" w:beforeAutospacing="1" w:after="100" w:afterAutospacing="1" w:line="240" w:lineRule="auto"/>
    </w:pPr>
    <w:rPr>
      <w:rFonts w:ascii="Times New Roman" w:eastAsia="Times New Roman" w:hAnsi="Times New Roman" w:cs="Times New Roman"/>
      <w:sz w:val="24"/>
      <w:szCs w:val="24"/>
      <w:lang w:eastAsia="nb-NO"/>
    </w:rPr>
  </w:style>
  <w:style w:type="character" w:customStyle="1" w:styleId="eop">
    <w:name w:val="eop"/>
    <w:basedOn w:val="Standardskriftforavsnitt"/>
    <w:rsid w:val="009A63C7"/>
  </w:style>
  <w:style w:type="paragraph" w:styleId="NormalWeb">
    <w:name w:val="Normal (Web)"/>
    <w:basedOn w:val="Normal"/>
    <w:uiPriority w:val="99"/>
    <w:semiHidden/>
    <w:unhideWhenUsed/>
    <w:rsid w:val="00C43ACF"/>
    <w:pPr>
      <w:spacing w:before="100" w:beforeAutospacing="1" w:after="100" w:afterAutospacing="1" w:line="240" w:lineRule="auto"/>
    </w:pPr>
    <w:rPr>
      <w:rFonts w:ascii="Times New Roman" w:eastAsia="Times New Roman" w:hAnsi="Times New Roman" w:cs="Times New Roman"/>
      <w:sz w:val="24"/>
      <w:szCs w:val="24"/>
      <w:lang w:eastAsia="nb-NO"/>
    </w:rPr>
  </w:style>
  <w:style w:type="paragraph" w:styleId="Brdtekst">
    <w:name w:val="Body Text"/>
    <w:basedOn w:val="Normal"/>
    <w:link w:val="BrdtekstTegn"/>
    <w:uiPriority w:val="99"/>
    <w:unhideWhenUsed/>
    <w:rsid w:val="0092147C"/>
    <w:pPr>
      <w:spacing w:after="120"/>
    </w:pPr>
  </w:style>
  <w:style w:type="character" w:customStyle="1" w:styleId="BrdtekstTegn">
    <w:name w:val="Brødtekst Tegn"/>
    <w:basedOn w:val="Standardskriftforavsnitt"/>
    <w:link w:val="Brdtekst"/>
    <w:uiPriority w:val="99"/>
    <w:rsid w:val="0092147C"/>
    <w:rPr>
      <w:lang w:val="nb-N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ivs>
    <w:div w:id="1079182309">
      <w:bodyDiv w:val="1"/>
      <w:marLeft w:val="0"/>
      <w:marRight w:val="0"/>
      <w:marTop w:val="0"/>
      <w:marBottom w:val="0"/>
      <w:divBdr>
        <w:top w:val="none" w:sz="0" w:space="0" w:color="auto"/>
        <w:left w:val="none" w:sz="0" w:space="0" w:color="auto"/>
        <w:bottom w:val="none" w:sz="0" w:space="0" w:color="auto"/>
        <w:right w:val="none" w:sz="0" w:space="0" w:color="auto"/>
      </w:divBdr>
    </w:div>
    <w:div w:id="1311521720">
      <w:bodyDiv w:val="1"/>
      <w:marLeft w:val="0"/>
      <w:marRight w:val="0"/>
      <w:marTop w:val="0"/>
      <w:marBottom w:val="0"/>
      <w:divBdr>
        <w:top w:val="none" w:sz="0" w:space="0" w:color="auto"/>
        <w:left w:val="none" w:sz="0" w:space="0" w:color="auto"/>
        <w:bottom w:val="none" w:sz="0" w:space="0" w:color="auto"/>
        <w:right w:val="none" w:sz="0" w:space="0" w:color="auto"/>
      </w:divBdr>
    </w:div>
    <w:div w:id="1651905532">
      <w:bodyDiv w:val="1"/>
      <w:marLeft w:val="0"/>
      <w:marRight w:val="0"/>
      <w:marTop w:val="0"/>
      <w:marBottom w:val="0"/>
      <w:divBdr>
        <w:top w:val="none" w:sz="0" w:space="0" w:color="auto"/>
        <w:left w:val="none" w:sz="0" w:space="0" w:color="auto"/>
        <w:bottom w:val="none" w:sz="0" w:space="0" w:color="auto"/>
        <w:right w:val="none" w:sz="0" w:space="0" w:color="auto"/>
      </w:divBdr>
    </w:div>
    <w:div w:id="17715806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png"/><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fontTable" Target="fontTable.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orsteinFjeldetLunde\OneDrive%20-%20Odin%20Prosjekt%20AS\Documents\Eigendefinerte%20Office-malar\Doc1.dotx" TargetMode="External"/></Relationships>
</file>

<file path=word/theme/theme1.xml><?xml version="1.0" encoding="utf-8"?>
<a:theme xmlns:a="http://schemas.openxmlformats.org/drawingml/2006/main" name="Office-t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92E8A7294A1FD44DB0AB7809952AD28C" ma:contentTypeVersion="3" ma:contentTypeDescription="Create a new document." ma:contentTypeScope="" ma:versionID="d1483d52674c3d75b3c4ecc72939ca45">
  <xsd:schema xmlns:xsd="http://www.w3.org/2001/XMLSchema" xmlns:xs="http://www.w3.org/2001/XMLSchema" xmlns:p="http://schemas.microsoft.com/office/2006/metadata/properties" xmlns:ns2="dc11325b-4b91-48b4-aea0-1e8323081f80" targetNamespace="http://schemas.microsoft.com/office/2006/metadata/properties" ma:root="true" ma:fieldsID="94e14e9084a9b3d0f409ba2bf0498e97" ns2:_="">
    <xsd:import namespace="dc11325b-4b91-48b4-aea0-1e8323081f80"/>
    <xsd:element name="properties">
      <xsd:complexType>
        <xsd:sequence>
          <xsd:element name="documentManagement">
            <xsd:complexType>
              <xsd:all>
                <xsd:element ref="ns2:MediaServiceMetadata" minOccurs="0"/>
                <xsd:element ref="ns2:MediaServiceFastMetadata"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c11325b-4b91-48b4-aea0-1e8323081f8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3585E6C4-AD1C-4A96-96F9-7D27D9D296D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c11325b-4b91-48b4-aea0-1e8323081f8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C193D77C-9E7A-4CF0-832D-567A17FCE5DD}">
  <ds:schemaRefs>
    <ds:schemaRef ds:uri="http://schemas.microsoft.com/sharepoint/v3/contenttype/forms"/>
  </ds:schemaRefs>
</ds:datastoreItem>
</file>

<file path=customXml/itemProps3.xml><?xml version="1.0" encoding="utf-8"?>
<ds:datastoreItem xmlns:ds="http://schemas.openxmlformats.org/officeDocument/2006/customXml" ds:itemID="{7742B11B-3F24-498F-B4A0-ABF7381A8594}">
  <ds:schemaRefs>
    <ds:schemaRef ds:uri="http://schemas.openxmlformats.org/officeDocument/2006/bibliography"/>
  </ds:schemaRefs>
</ds:datastoreItem>
</file>

<file path=customXml/itemProps4.xml><?xml version="1.0" encoding="utf-8"?>
<ds:datastoreItem xmlns:ds="http://schemas.openxmlformats.org/officeDocument/2006/customXml" ds:itemID="{54009982-1C0F-4825-A206-F36C8C7D9297}">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C:\Users\TorsteinFjeldetLunde\OneDrive - Odin Prosjekt AS\Documents\Eigendefinerte Office-malar\Doc1.dotx</Template>
  <TotalTime>8</TotalTime>
  <Pages>22</Pages>
  <Words>6220</Words>
  <Characters>32972</Characters>
  <Application>Microsoft Office Word</Application>
  <DocSecurity>0</DocSecurity>
  <Lines>274</Lines>
  <Paragraphs>78</Paragraphs>
  <ScaleCrop>false</ScaleCrop>
  <Company/>
  <LinksUpToDate>false</LinksUpToDate>
  <CharactersWithSpaces>39114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Torstein Fjeldet Lunde</dc:creator>
  <cp:keywords/>
  <dc:description/>
  <cp:lastModifiedBy>Jørgen Paschen Justvik</cp:lastModifiedBy>
  <cp:revision>33</cp:revision>
  <dcterms:created xsi:type="dcterms:W3CDTF">2026-08-27T08:44:00Z</dcterms:created>
  <dcterms:modified xsi:type="dcterms:W3CDTF">2026-09-11T13:03:00Z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0x01010092E8A7294A1FD44DB0AB7809952AD28C</vt:lpwstr>
  </property>
  <property fmtid="{D5CDD505-2E9C-101B-9397-08002B2CF9AE}" pid="3" name="MediaServiceImageTags">
    <vt:lpwstr/>
  </property>
  <property fmtid="{D5CDD505-2E9C-101B-9397-08002B2CF9AE}" pid="4" name="GtProjectPhase">
    <vt:lpwstr/>
  </property>
</Properties>
</file>